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FA" w:rsidRPr="004461BC" w:rsidRDefault="007B3BFA">
      <w:pPr>
        <w:rPr>
          <w:rFonts w:ascii="Times New Roman" w:hAnsi="Times New Roman" w:cs="Times New Roman"/>
          <w:b/>
        </w:rPr>
      </w:pPr>
      <w:r w:rsidRPr="004461BC">
        <w:rPr>
          <w:rFonts w:ascii="Times New Roman" w:hAnsi="Times New Roman" w:cs="Times New Roman"/>
          <w:b/>
        </w:rPr>
        <w:t xml:space="preserve">Introduction </w:t>
      </w:r>
    </w:p>
    <w:p w:rsidR="007B3BFA" w:rsidRPr="004461BC" w:rsidRDefault="007B3BFA">
      <w:pPr>
        <w:rPr>
          <w:rFonts w:ascii="Times New Roman" w:hAnsi="Times New Roman" w:cs="Times New Roman"/>
        </w:rPr>
      </w:pPr>
    </w:p>
    <w:tbl>
      <w:tblPr>
        <w:tblStyle w:val="TableGrid"/>
        <w:tblW w:w="0" w:type="auto"/>
        <w:tblInd w:w="108" w:type="dxa"/>
        <w:tblLook w:val="04A0"/>
      </w:tblPr>
      <w:tblGrid>
        <w:gridCol w:w="10620"/>
      </w:tblGrid>
      <w:tr w:rsidR="007B3BFA" w:rsidRPr="004461BC">
        <w:tc>
          <w:tcPr>
            <w:tcW w:w="10620" w:type="dxa"/>
          </w:tcPr>
          <w:p w:rsidR="007B3BFA" w:rsidRPr="004461BC" w:rsidRDefault="007B3BFA">
            <w:pPr>
              <w:rPr>
                <w:rFonts w:ascii="Times New Roman" w:hAnsi="Times New Roman" w:cs="Times New Roman"/>
                <w:color w:val="000000"/>
              </w:rPr>
            </w:pPr>
          </w:p>
          <w:p w:rsidR="007B3BFA" w:rsidRPr="004461BC" w:rsidRDefault="004461BC">
            <w:pPr>
              <w:rPr>
                <w:rFonts w:ascii="Times New Roman" w:hAnsi="Times New Roman" w:cs="Times New Roman"/>
                <w:color w:val="000000"/>
              </w:rPr>
            </w:pPr>
            <w:r>
              <w:rPr>
                <w:rFonts w:ascii="Times New Roman" w:hAnsi="Times New Roman" w:cs="Times New Roman"/>
                <w:color w:val="000000"/>
              </w:rPr>
              <w:t xml:space="preserve">The purpose of this project is to research how to increase student engagement, through the use of technology, in my language arts classroom.  </w:t>
            </w:r>
            <w:r w:rsidR="007B3BFA" w:rsidRPr="004461BC">
              <w:rPr>
                <w:rFonts w:ascii="Times New Roman" w:hAnsi="Times New Roman" w:cs="Times New Roman"/>
                <w:color w:val="000000"/>
              </w:rPr>
              <w:t xml:space="preserve">This literature review will address the areas related to </w:t>
            </w:r>
            <w:r w:rsidR="006E514E">
              <w:rPr>
                <w:rFonts w:ascii="Times New Roman" w:hAnsi="Times New Roman" w:cs="Times New Roman"/>
                <w:color w:val="000000"/>
              </w:rPr>
              <w:t xml:space="preserve">student engagement and motivation.  </w:t>
            </w:r>
            <w:r w:rsidR="007B3BFA" w:rsidRPr="004461BC">
              <w:rPr>
                <w:rFonts w:ascii="Times New Roman" w:hAnsi="Times New Roman" w:cs="Times New Roman"/>
                <w:color w:val="000000"/>
              </w:rPr>
              <w:t xml:space="preserve">The first section will </w:t>
            </w:r>
            <w:r w:rsidR="006E514E">
              <w:rPr>
                <w:rFonts w:ascii="Times New Roman" w:hAnsi="Times New Roman" w:cs="Times New Roman"/>
                <w:color w:val="000000"/>
              </w:rPr>
              <w:t xml:space="preserve">address research related to how engagement is defined and its impact on student-success.  </w:t>
            </w:r>
            <w:r w:rsidR="007B3BFA" w:rsidRPr="004461BC">
              <w:rPr>
                <w:rFonts w:ascii="Times New Roman" w:hAnsi="Times New Roman" w:cs="Times New Roman"/>
                <w:color w:val="000000"/>
              </w:rPr>
              <w:t>The second sectio</w:t>
            </w:r>
            <w:r w:rsidR="006E514E">
              <w:rPr>
                <w:rFonts w:ascii="Times New Roman" w:hAnsi="Times New Roman" w:cs="Times New Roman"/>
                <w:color w:val="000000"/>
              </w:rPr>
              <w:t xml:space="preserve">n will focus on research about various web-related tools I could use within my classroom to </w:t>
            </w:r>
            <w:proofErr w:type="gramStart"/>
            <w:r w:rsidR="006E514E">
              <w:rPr>
                <w:rFonts w:ascii="Times New Roman" w:hAnsi="Times New Roman" w:cs="Times New Roman"/>
                <w:color w:val="000000"/>
              </w:rPr>
              <w:t>elicit</w:t>
            </w:r>
            <w:proofErr w:type="gramEnd"/>
            <w:r w:rsidR="006E514E">
              <w:rPr>
                <w:rFonts w:ascii="Times New Roman" w:hAnsi="Times New Roman" w:cs="Times New Roman"/>
                <w:color w:val="000000"/>
              </w:rPr>
              <w:t xml:space="preserve"> higher motivation.  </w:t>
            </w:r>
            <w:r w:rsidR="007B3BFA" w:rsidRPr="004461BC">
              <w:rPr>
                <w:rFonts w:ascii="Times New Roman" w:hAnsi="Times New Roman" w:cs="Times New Roman"/>
                <w:color w:val="000000"/>
              </w:rPr>
              <w:t xml:space="preserve">Finally, </w:t>
            </w:r>
            <w:r w:rsidR="006E514E">
              <w:rPr>
                <w:rFonts w:ascii="Times New Roman" w:hAnsi="Times New Roman" w:cs="Times New Roman"/>
                <w:color w:val="000000"/>
              </w:rPr>
              <w:t xml:space="preserve">the third section will discuss specific tools that relate to my language arts unit. </w:t>
            </w:r>
          </w:p>
          <w:p w:rsidR="007B3BFA" w:rsidRPr="004461BC" w:rsidRDefault="007B3BFA">
            <w:pPr>
              <w:rPr>
                <w:rFonts w:ascii="Times New Roman" w:hAnsi="Times New Roman" w:cs="Times New Roman"/>
                <w:color w:val="000000"/>
                <w:szCs w:val="27"/>
              </w:rPr>
            </w:pPr>
          </w:p>
        </w:tc>
      </w:tr>
    </w:tbl>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77269A" w:rsidRPr="004461BC" w:rsidRDefault="0077269A">
      <w:pPr>
        <w:rPr>
          <w:rFonts w:ascii="Times New Roman" w:hAnsi="Times New Roman" w:cs="Times New Roman"/>
        </w:rPr>
      </w:pPr>
    </w:p>
    <w:p w:rsidR="004D5978" w:rsidRPr="004461BC" w:rsidRDefault="004D5978">
      <w:pPr>
        <w:rPr>
          <w:rFonts w:ascii="Times New Roman" w:hAnsi="Times New Roman" w:cs="Times New Roman"/>
        </w:rPr>
      </w:pPr>
    </w:p>
    <w:p w:rsidR="004461BC" w:rsidRDefault="004461BC">
      <w:pPr>
        <w:rPr>
          <w:rFonts w:ascii="Times New Roman" w:hAnsi="Times New Roman" w:cs="Arial"/>
          <w:color w:val="535353"/>
          <w:szCs w:val="26"/>
        </w:rPr>
      </w:pPr>
    </w:p>
    <w:p w:rsidR="004461BC" w:rsidRDefault="004461BC">
      <w:pPr>
        <w:rPr>
          <w:rFonts w:ascii="Times New Roman" w:hAnsi="Times New Roman" w:cs="Arial"/>
          <w:color w:val="535353"/>
          <w:szCs w:val="26"/>
        </w:rPr>
      </w:pPr>
    </w:p>
    <w:p w:rsidR="007B3BFA" w:rsidRPr="004461BC" w:rsidRDefault="003C3ADD">
      <w:pPr>
        <w:rPr>
          <w:rFonts w:ascii="Times New Roman" w:hAnsi="Times New Roman" w:cs="Times New Roman"/>
          <w:b/>
        </w:rPr>
      </w:pPr>
      <w:r w:rsidRPr="004461BC">
        <w:rPr>
          <w:rFonts w:ascii="Times New Roman" w:hAnsi="Times New Roman" w:cs="Times New Roman"/>
          <w:b/>
        </w:rPr>
        <w:t xml:space="preserve">Theme 1: </w:t>
      </w:r>
      <w:r w:rsidRPr="004461BC">
        <w:rPr>
          <w:rFonts w:ascii="Times New Roman" w:hAnsi="Times New Roman" w:cs="Times New Roman"/>
        </w:rPr>
        <w:t>Implications of E</w:t>
      </w:r>
      <w:r w:rsidR="00127A22" w:rsidRPr="004461BC">
        <w:rPr>
          <w:rFonts w:ascii="Times New Roman" w:hAnsi="Times New Roman" w:cs="Times New Roman"/>
        </w:rPr>
        <w:t>ngagement Strategies in the Classroom</w:t>
      </w:r>
    </w:p>
    <w:p w:rsidR="0077269A" w:rsidRPr="004461BC" w:rsidRDefault="0077269A">
      <w:pPr>
        <w:rPr>
          <w:rFonts w:ascii="Times New Roman" w:hAnsi="Times New Roman" w:cs="Times New Roman"/>
        </w:rPr>
      </w:pPr>
    </w:p>
    <w:tbl>
      <w:tblPr>
        <w:tblStyle w:val="TableGrid"/>
        <w:tblW w:w="0" w:type="auto"/>
        <w:tblInd w:w="108" w:type="dxa"/>
        <w:tblLook w:val="04A0"/>
      </w:tblPr>
      <w:tblGrid>
        <w:gridCol w:w="10620"/>
      </w:tblGrid>
      <w:tr w:rsidR="00B224D9" w:rsidRPr="004461BC">
        <w:tc>
          <w:tcPr>
            <w:tcW w:w="10620" w:type="dxa"/>
          </w:tcPr>
          <w:p w:rsidR="007B3BFA" w:rsidRPr="004461BC" w:rsidRDefault="007B3BFA">
            <w:pPr>
              <w:rPr>
                <w:rFonts w:ascii="Times New Roman" w:hAnsi="Times New Roman" w:cs="Times New Roman"/>
              </w:rPr>
            </w:pPr>
          </w:p>
          <w:p w:rsidR="007B3BFA" w:rsidRPr="004461BC" w:rsidRDefault="003C3ADD">
            <w:pPr>
              <w:rPr>
                <w:rFonts w:ascii="Times New Roman" w:hAnsi="Times New Roman" w:cs="Times New Roman"/>
              </w:rPr>
            </w:pPr>
            <w:r w:rsidRPr="004461BC">
              <w:rPr>
                <w:rFonts w:ascii="Times New Roman" w:hAnsi="Times New Roman" w:cs="Times New Roman"/>
              </w:rPr>
              <w:t>Article 1: The Highly Engaged Classroom</w:t>
            </w:r>
          </w:p>
          <w:p w:rsidR="0077269A" w:rsidRPr="004461BC" w:rsidRDefault="0077269A">
            <w:pPr>
              <w:rPr>
                <w:rFonts w:ascii="Times New Roman" w:hAnsi="Times New Roman" w:cs="Times New Roman"/>
              </w:rPr>
            </w:pPr>
          </w:p>
          <w:p w:rsidR="007B3BFA" w:rsidRPr="004461BC" w:rsidRDefault="00F45682" w:rsidP="007B3BFA">
            <w:pPr>
              <w:pStyle w:val="ListParagraph"/>
              <w:numPr>
                <w:ilvl w:val="0"/>
                <w:numId w:val="1"/>
              </w:numPr>
              <w:rPr>
                <w:rFonts w:ascii="Times New Roman" w:hAnsi="Times New Roman" w:cs="Times New Roman"/>
              </w:rPr>
            </w:pPr>
            <w:r w:rsidRPr="004461BC">
              <w:rPr>
                <w:rFonts w:ascii="Times New Roman" w:hAnsi="Times New Roman" w:cs="Arial"/>
                <w:color w:val="535353"/>
                <w:szCs w:val="28"/>
              </w:rPr>
              <w:t>Robert J</w:t>
            </w:r>
            <w:proofErr w:type="gramStart"/>
            <w:r w:rsidRPr="004461BC">
              <w:rPr>
                <w:rFonts w:ascii="Times New Roman" w:hAnsi="Times New Roman" w:cs="Arial"/>
                <w:color w:val="535353"/>
                <w:szCs w:val="28"/>
              </w:rPr>
              <w:t>. ,</w:t>
            </w:r>
            <w:proofErr w:type="gramEnd"/>
            <w:r w:rsidRPr="004461BC">
              <w:rPr>
                <w:rFonts w:ascii="Times New Roman" w:hAnsi="Times New Roman" w:cs="Arial"/>
                <w:color w:val="535353"/>
                <w:szCs w:val="28"/>
              </w:rPr>
              <w:t xml:space="preserve"> M., Pickering, D.J., &amp; </w:t>
            </w:r>
            <w:proofErr w:type="spellStart"/>
            <w:r w:rsidRPr="004461BC">
              <w:rPr>
                <w:rFonts w:ascii="Times New Roman" w:hAnsi="Times New Roman" w:cs="Arial"/>
                <w:color w:val="535353"/>
                <w:szCs w:val="28"/>
              </w:rPr>
              <w:t>Heflebower</w:t>
            </w:r>
            <w:proofErr w:type="spellEnd"/>
            <w:r w:rsidRPr="004461BC">
              <w:rPr>
                <w:rFonts w:ascii="Times New Roman" w:hAnsi="Times New Roman" w:cs="Arial"/>
                <w:color w:val="535353"/>
                <w:szCs w:val="28"/>
              </w:rPr>
              <w:t xml:space="preserve">, T. (2011). </w:t>
            </w:r>
            <w:r w:rsidRPr="004461BC">
              <w:rPr>
                <w:rFonts w:ascii="Times New Roman" w:hAnsi="Times New Roman" w:cs="Arial"/>
                <w:i/>
                <w:iCs/>
                <w:color w:val="535353"/>
                <w:szCs w:val="28"/>
              </w:rPr>
              <w:t>The Highly Engaged Classroom</w:t>
            </w:r>
            <w:r w:rsidRPr="004461BC">
              <w:rPr>
                <w:rFonts w:ascii="Times New Roman" w:hAnsi="Times New Roman" w:cs="Arial"/>
                <w:color w:val="535353"/>
                <w:szCs w:val="28"/>
              </w:rPr>
              <w:t xml:space="preserve">. Bloomington: </w:t>
            </w:r>
            <w:proofErr w:type="spellStart"/>
            <w:r w:rsidRPr="004461BC">
              <w:rPr>
                <w:rFonts w:ascii="Times New Roman" w:hAnsi="Times New Roman" w:cs="Arial"/>
                <w:color w:val="535353"/>
                <w:szCs w:val="28"/>
              </w:rPr>
              <w:t>Marzano</w:t>
            </w:r>
            <w:proofErr w:type="spellEnd"/>
            <w:r w:rsidRPr="004461BC">
              <w:rPr>
                <w:rFonts w:ascii="Times New Roman" w:hAnsi="Times New Roman" w:cs="Arial"/>
                <w:color w:val="535353"/>
                <w:szCs w:val="28"/>
              </w:rPr>
              <w:t xml:space="preserve"> Research Laboratory.</w:t>
            </w:r>
            <w:r w:rsidR="007B3BFA" w:rsidRPr="004461BC">
              <w:rPr>
                <w:rFonts w:ascii="Times New Roman" w:hAnsi="Times New Roman" w:cs="Times New Roman"/>
              </w:rPr>
              <w:t xml:space="preserve"> </w:t>
            </w:r>
          </w:p>
          <w:p w:rsidR="0077269A" w:rsidRPr="004461BC" w:rsidRDefault="0077269A" w:rsidP="007B3BFA">
            <w:pPr>
              <w:rPr>
                <w:rFonts w:ascii="Times New Roman" w:hAnsi="Times New Roman" w:cs="Times New Roman"/>
              </w:rPr>
            </w:pPr>
          </w:p>
          <w:p w:rsidR="0077269A" w:rsidRPr="004461BC" w:rsidRDefault="0077269A" w:rsidP="007B3BFA">
            <w:pPr>
              <w:rPr>
                <w:rFonts w:ascii="Times New Roman" w:hAnsi="Times New Roman" w:cs="Times New Roman"/>
              </w:rPr>
            </w:pPr>
          </w:p>
          <w:p w:rsidR="00E8698D" w:rsidRPr="004461BC" w:rsidRDefault="00820253" w:rsidP="00E8698D">
            <w:pPr>
              <w:pStyle w:val="ListParagraph"/>
              <w:numPr>
                <w:ilvl w:val="1"/>
                <w:numId w:val="1"/>
              </w:numPr>
              <w:rPr>
                <w:rFonts w:ascii="Times New Roman" w:hAnsi="Times New Roman" w:cs="Times New Roman"/>
              </w:rPr>
            </w:pPr>
            <w:proofErr w:type="spellStart"/>
            <w:r w:rsidRPr="004461BC">
              <w:rPr>
                <w:rFonts w:ascii="Times New Roman" w:hAnsi="Times New Roman" w:cs="Times New Roman"/>
              </w:rPr>
              <w:t>Marzano</w:t>
            </w:r>
            <w:proofErr w:type="spellEnd"/>
            <w:r w:rsidRPr="004461BC">
              <w:rPr>
                <w:rFonts w:ascii="Times New Roman" w:hAnsi="Times New Roman" w:cs="Times New Roman"/>
              </w:rPr>
              <w:t xml:space="preserve">, Pickering and </w:t>
            </w:r>
            <w:proofErr w:type="spellStart"/>
            <w:r w:rsidRPr="004461BC">
              <w:rPr>
                <w:rFonts w:ascii="Times New Roman" w:hAnsi="Times New Roman" w:cs="Times New Roman"/>
              </w:rPr>
              <w:t>Heflebower</w:t>
            </w:r>
            <w:proofErr w:type="spellEnd"/>
            <w:r w:rsidRPr="004461BC">
              <w:rPr>
                <w:rFonts w:ascii="Times New Roman" w:hAnsi="Times New Roman" w:cs="Times New Roman"/>
              </w:rPr>
              <w:t xml:space="preserve"> (2011), examine the research behind student engagement with an emphasis on both the students’ perception of activities or their perceived ability to complete the activities and the teachers’ presentation skills in the classroom.  Next, the book delineates key strategies to implement that are focused around the research findings on engagement.  This book devotes the first chapter to research and theory related to </w:t>
            </w:r>
            <w:r w:rsidR="00127A22" w:rsidRPr="004461BC">
              <w:rPr>
                <w:rFonts w:ascii="Times New Roman" w:hAnsi="Times New Roman" w:cs="Times New Roman"/>
              </w:rPr>
              <w:t xml:space="preserve">understanding </w:t>
            </w:r>
            <w:r w:rsidRPr="004461BC">
              <w:rPr>
                <w:rFonts w:ascii="Times New Roman" w:hAnsi="Times New Roman" w:cs="Times New Roman"/>
              </w:rPr>
              <w:t>engagements.  The subsequent chapte</w:t>
            </w:r>
            <w:r w:rsidR="004D5978" w:rsidRPr="004461BC">
              <w:rPr>
                <w:rFonts w:ascii="Times New Roman" w:hAnsi="Times New Roman" w:cs="Times New Roman"/>
              </w:rPr>
              <w:t>rs focus on different aspects of</w:t>
            </w:r>
            <w:r w:rsidRPr="004461BC">
              <w:rPr>
                <w:rFonts w:ascii="Times New Roman" w:hAnsi="Times New Roman" w:cs="Times New Roman"/>
              </w:rPr>
              <w:t xml:space="preserve"> engagement </w:t>
            </w:r>
            <w:r w:rsidR="004D5978" w:rsidRPr="004461BC">
              <w:rPr>
                <w:rFonts w:ascii="Times New Roman" w:hAnsi="Times New Roman" w:cs="Times New Roman"/>
              </w:rPr>
              <w:t xml:space="preserve">as it relates to emotions, interest, perceived importance and perceptions of efficacy.  </w:t>
            </w:r>
            <w:r w:rsidRPr="004461BC">
              <w:rPr>
                <w:rFonts w:ascii="Times New Roman" w:hAnsi="Times New Roman" w:cs="Times New Roman"/>
              </w:rPr>
              <w:t xml:space="preserve">It culminates with a summary of the strategies and a set of planning questions for teachers to contemplate as they develop a plan for high engagement.  </w:t>
            </w:r>
            <w:r w:rsidR="00127A22" w:rsidRPr="004461BC">
              <w:rPr>
                <w:rFonts w:ascii="Times New Roman" w:hAnsi="Times New Roman" w:cs="Times New Roman"/>
              </w:rPr>
              <w:t>The research relates high engagement in the classroom to understanding of the brain, memory, student</w:t>
            </w:r>
            <w:r w:rsidR="004D5978" w:rsidRPr="004461BC">
              <w:rPr>
                <w:rFonts w:ascii="Times New Roman" w:hAnsi="Times New Roman" w:cs="Times New Roman"/>
              </w:rPr>
              <w:t xml:space="preserve">-choice and motivation.  When addressing engagement techniques, it’s important to keep student-perspective at the forefront.  </w:t>
            </w:r>
          </w:p>
          <w:p w:rsidR="007B3BFA" w:rsidRPr="004461BC" w:rsidRDefault="007B3BFA">
            <w:pPr>
              <w:rPr>
                <w:rFonts w:ascii="Times New Roman" w:hAnsi="Times New Roman" w:cs="Times New Roman"/>
              </w:rPr>
            </w:pPr>
          </w:p>
          <w:p w:rsidR="0077269A" w:rsidRPr="004461BC" w:rsidRDefault="0077269A">
            <w:pPr>
              <w:rPr>
                <w:rFonts w:ascii="Times New Roman" w:hAnsi="Times New Roman" w:cs="Times New Roman"/>
              </w:rPr>
            </w:pPr>
          </w:p>
          <w:p w:rsidR="007B3BFA" w:rsidRPr="004461BC" w:rsidRDefault="007B3BFA">
            <w:pPr>
              <w:rPr>
                <w:rFonts w:ascii="Times New Roman" w:hAnsi="Times New Roman" w:cs="Times New Roman"/>
              </w:rPr>
            </w:pPr>
            <w:r w:rsidRPr="004461BC">
              <w:rPr>
                <w:rFonts w:ascii="Times New Roman" w:hAnsi="Times New Roman" w:cs="Times New Roman"/>
              </w:rPr>
              <w:t>Article 2</w:t>
            </w:r>
            <w:r w:rsidR="00DA7A1F" w:rsidRPr="004461BC">
              <w:rPr>
                <w:rFonts w:ascii="Times New Roman" w:hAnsi="Times New Roman" w:cs="Times New Roman"/>
              </w:rPr>
              <w:t xml:space="preserve"> Achievement Goals in the Classroom: Students’ Learning Strategies and Motivation Processes</w:t>
            </w:r>
          </w:p>
          <w:p w:rsidR="0077269A" w:rsidRPr="004461BC" w:rsidRDefault="0077269A">
            <w:pPr>
              <w:rPr>
                <w:rFonts w:ascii="Times New Roman" w:hAnsi="Times New Roman" w:cs="Times New Roman"/>
              </w:rPr>
            </w:pPr>
          </w:p>
          <w:p w:rsidR="007B3BFA" w:rsidRPr="004461BC" w:rsidRDefault="00DA7A1F" w:rsidP="007B3BFA">
            <w:pPr>
              <w:pStyle w:val="ListParagraph"/>
              <w:numPr>
                <w:ilvl w:val="0"/>
                <w:numId w:val="1"/>
              </w:numPr>
              <w:rPr>
                <w:rFonts w:ascii="Times New Roman" w:hAnsi="Times New Roman" w:cs="Times New Roman"/>
              </w:rPr>
            </w:pPr>
            <w:r w:rsidRPr="004461BC">
              <w:rPr>
                <w:rFonts w:ascii="Times New Roman" w:hAnsi="Times New Roman" w:cs="Arial"/>
                <w:color w:val="535353"/>
                <w:szCs w:val="28"/>
              </w:rPr>
              <w:t xml:space="preserve">Ames, C., &amp; Archer, J. (1988). Achievement Goals in the Classroom: Students' Learning Strategies and Motivation Processes. </w:t>
            </w:r>
            <w:r w:rsidRPr="004461BC">
              <w:rPr>
                <w:rFonts w:ascii="Times New Roman" w:hAnsi="Times New Roman" w:cs="Arial"/>
                <w:i/>
                <w:iCs/>
                <w:color w:val="535353"/>
                <w:szCs w:val="28"/>
              </w:rPr>
              <w:t>Journal of Educational Psychology,</w:t>
            </w:r>
            <w:r w:rsidRPr="004461BC">
              <w:rPr>
                <w:rFonts w:ascii="Times New Roman" w:hAnsi="Times New Roman" w:cs="Arial"/>
                <w:color w:val="535353"/>
                <w:szCs w:val="28"/>
              </w:rPr>
              <w:t xml:space="preserve"> </w:t>
            </w:r>
            <w:r w:rsidRPr="004461BC">
              <w:rPr>
                <w:rFonts w:ascii="Times New Roman" w:hAnsi="Times New Roman" w:cs="Arial"/>
                <w:i/>
                <w:iCs/>
                <w:color w:val="535353"/>
                <w:szCs w:val="28"/>
              </w:rPr>
              <w:t>80</w:t>
            </w:r>
            <w:r w:rsidRPr="004461BC">
              <w:rPr>
                <w:rFonts w:ascii="Times New Roman" w:hAnsi="Times New Roman" w:cs="Arial"/>
                <w:color w:val="535353"/>
                <w:szCs w:val="28"/>
              </w:rPr>
              <w:t>(3), 260-267. Retrieved from http://200.17.213.49/lib/exe/fetch.php/projetos</w:t>
            </w:r>
            <w:proofErr w:type="gramStart"/>
            <w:r w:rsidRPr="004461BC">
              <w:rPr>
                <w:rFonts w:ascii="Times New Roman" w:hAnsi="Times New Roman" w:cs="Arial"/>
                <w:color w:val="535353"/>
                <w:szCs w:val="28"/>
              </w:rPr>
              <w:t>:educacao:ames</w:t>
            </w:r>
            <w:proofErr w:type="gramEnd"/>
            <w:r w:rsidRPr="004461BC">
              <w:rPr>
                <w:rFonts w:ascii="Times New Roman" w:hAnsi="Times New Roman" w:cs="Arial"/>
                <w:color w:val="535353"/>
                <w:szCs w:val="28"/>
              </w:rPr>
              <w:t>_c._1988.pdf</w:t>
            </w:r>
            <w:r w:rsidR="007B3BFA" w:rsidRPr="004461BC">
              <w:rPr>
                <w:rFonts w:ascii="Times New Roman" w:hAnsi="Times New Roman" w:cs="Times New Roman"/>
              </w:rPr>
              <w:t xml:space="preserve"> </w:t>
            </w:r>
          </w:p>
          <w:p w:rsidR="007B3BFA" w:rsidRPr="004461BC" w:rsidRDefault="007B3BFA" w:rsidP="007B3BFA">
            <w:pPr>
              <w:rPr>
                <w:rFonts w:ascii="Times New Roman" w:hAnsi="Times New Roman" w:cs="Times New Roman"/>
              </w:rPr>
            </w:pPr>
          </w:p>
          <w:p w:rsidR="0077269A" w:rsidRPr="004461BC" w:rsidRDefault="0077269A" w:rsidP="007B3BFA">
            <w:pPr>
              <w:rPr>
                <w:rFonts w:ascii="Times New Roman" w:hAnsi="Times New Roman" w:cs="Times New Roman"/>
              </w:rPr>
            </w:pPr>
          </w:p>
          <w:p w:rsidR="0077269A" w:rsidRPr="004461BC" w:rsidRDefault="00C53017" w:rsidP="00D64CE0">
            <w:pPr>
              <w:pStyle w:val="ListParagraph"/>
              <w:numPr>
                <w:ilvl w:val="0"/>
                <w:numId w:val="1"/>
              </w:numPr>
              <w:rPr>
                <w:rFonts w:ascii="Times New Roman" w:hAnsi="Times New Roman" w:cs="Times New Roman"/>
              </w:rPr>
            </w:pPr>
            <w:r w:rsidRPr="004461BC">
              <w:rPr>
                <w:rFonts w:ascii="Times New Roman" w:hAnsi="Times New Roman" w:cs="Times New Roman"/>
              </w:rPr>
              <w:t xml:space="preserve">Ames and Archer (1988) conducted a study that focused on how student-motivation related to mastery and performance goals in middle and high school classrooms.  One hundred seventy-six academically advanced students were randomly selected from one of their classes and presented with a questionnaire.  This questionnaire focused on students’ personal perspectives on the </w:t>
            </w:r>
            <w:r w:rsidR="00FE1516" w:rsidRPr="004461BC">
              <w:rPr>
                <w:rFonts w:ascii="Times New Roman" w:hAnsi="Times New Roman" w:cs="Times New Roman"/>
              </w:rPr>
              <w:t>mastery or performance goals of the classroom</w:t>
            </w:r>
            <w:r w:rsidRPr="004461BC">
              <w:rPr>
                <w:rFonts w:ascii="Times New Roman" w:hAnsi="Times New Roman" w:cs="Times New Roman"/>
              </w:rPr>
              <w:t>, learning strategies</w:t>
            </w:r>
            <w:r w:rsidR="00FE1516" w:rsidRPr="004461BC">
              <w:rPr>
                <w:rFonts w:ascii="Times New Roman" w:hAnsi="Times New Roman" w:cs="Times New Roman"/>
              </w:rPr>
              <w:t xml:space="preserve"> they employed</w:t>
            </w:r>
            <w:r w:rsidRPr="004461BC">
              <w:rPr>
                <w:rFonts w:ascii="Times New Roman" w:hAnsi="Times New Roman" w:cs="Times New Roman"/>
              </w:rPr>
              <w:t xml:space="preserve">, </w:t>
            </w:r>
            <w:r w:rsidR="00FE1516" w:rsidRPr="004461BC">
              <w:rPr>
                <w:rFonts w:ascii="Times New Roman" w:hAnsi="Times New Roman" w:cs="Times New Roman"/>
              </w:rPr>
              <w:t>level of task challenge preference,</w:t>
            </w:r>
            <w:r w:rsidRPr="004461BC">
              <w:rPr>
                <w:rFonts w:ascii="Times New Roman" w:hAnsi="Times New Roman" w:cs="Times New Roman"/>
              </w:rPr>
              <w:t xml:space="preserve"> attitudes </w:t>
            </w:r>
            <w:r w:rsidR="00FE1516" w:rsidRPr="004461BC">
              <w:rPr>
                <w:rFonts w:ascii="Times New Roman" w:hAnsi="Times New Roman" w:cs="Times New Roman"/>
              </w:rPr>
              <w:t>toward the class, their attitude toward the class and their perceived ability in the subject matter.  The results showed that when students perceived that their class was mastery-based</w:t>
            </w:r>
            <w:r w:rsidR="00D64CE0" w:rsidRPr="004461BC">
              <w:rPr>
                <w:rFonts w:ascii="Times New Roman" w:hAnsi="Times New Roman" w:cs="Times New Roman"/>
              </w:rPr>
              <w:t>, students were more heavily involved in the class, chose more challenging tasks, used more effective learning strategies, liked the class more, and that their effort would result in success.  Further, it clarified that the perceived performance cues didn’t diminish achievement behavior if mastery cues were believed to take precedence in the classroom.  Results show that moving from social comparison</w:t>
            </w:r>
            <w:r w:rsidR="00D9407D" w:rsidRPr="004461BC">
              <w:rPr>
                <w:rFonts w:ascii="Times New Roman" w:hAnsi="Times New Roman" w:cs="Times New Roman"/>
              </w:rPr>
              <w:t xml:space="preserve"> model</w:t>
            </w:r>
            <w:r w:rsidR="00D64CE0" w:rsidRPr="004461BC">
              <w:rPr>
                <w:rFonts w:ascii="Times New Roman" w:hAnsi="Times New Roman" w:cs="Times New Roman"/>
              </w:rPr>
              <w:t xml:space="preserve"> in favor of a mastery-based </w:t>
            </w:r>
            <w:proofErr w:type="gramStart"/>
            <w:r w:rsidR="00D64CE0" w:rsidRPr="004461BC">
              <w:rPr>
                <w:rFonts w:ascii="Times New Roman" w:hAnsi="Times New Roman" w:cs="Times New Roman"/>
              </w:rPr>
              <w:t>model,</w:t>
            </w:r>
            <w:proofErr w:type="gramEnd"/>
            <w:r w:rsidR="00D64CE0" w:rsidRPr="004461BC">
              <w:rPr>
                <w:rFonts w:ascii="Times New Roman" w:hAnsi="Times New Roman" w:cs="Times New Roman"/>
              </w:rPr>
              <w:t xml:space="preserve"> </w:t>
            </w:r>
            <w:r w:rsidR="00D9407D" w:rsidRPr="004461BC">
              <w:rPr>
                <w:rFonts w:ascii="Times New Roman" w:hAnsi="Times New Roman" w:cs="Times New Roman"/>
              </w:rPr>
              <w:t xml:space="preserve">can increase student-effort and efficacy within the classroom.  This research included only high-achieving students.  Perhaps the results may be different had a more heterogeneous group been selected.  </w:t>
            </w:r>
          </w:p>
          <w:p w:rsidR="0077269A" w:rsidRPr="004461BC" w:rsidRDefault="0077269A">
            <w:pPr>
              <w:rPr>
                <w:rFonts w:ascii="Times New Roman" w:hAnsi="Times New Roman" w:cs="Times New Roman"/>
              </w:rPr>
            </w:pPr>
          </w:p>
          <w:p w:rsidR="007B3BFA" w:rsidRPr="004461BC" w:rsidRDefault="007B3BFA">
            <w:pPr>
              <w:rPr>
                <w:rFonts w:ascii="Times New Roman" w:hAnsi="Times New Roman" w:cs="Times New Roman"/>
              </w:rPr>
            </w:pPr>
            <w:r w:rsidRPr="004461BC">
              <w:rPr>
                <w:rFonts w:ascii="Times New Roman" w:hAnsi="Times New Roman" w:cs="Times New Roman"/>
              </w:rPr>
              <w:t>Article 3</w:t>
            </w:r>
            <w:r w:rsidR="00525D42">
              <w:rPr>
                <w:rFonts w:ascii="Times New Roman" w:hAnsi="Times New Roman" w:cs="Times New Roman"/>
              </w:rPr>
              <w:t xml:space="preserve"> School Engagement: Potential of the Concept, State of the Evidence</w:t>
            </w:r>
          </w:p>
          <w:p w:rsidR="0077269A" w:rsidRPr="004461BC" w:rsidRDefault="0077269A">
            <w:pPr>
              <w:rPr>
                <w:rFonts w:ascii="Times New Roman" w:hAnsi="Times New Roman" w:cs="Times New Roman"/>
              </w:rPr>
            </w:pPr>
          </w:p>
          <w:p w:rsidR="009F4163" w:rsidRDefault="003458F5" w:rsidP="009F4163">
            <w:pPr>
              <w:pStyle w:val="ListParagraph"/>
              <w:numPr>
                <w:ilvl w:val="0"/>
                <w:numId w:val="1"/>
              </w:numPr>
              <w:rPr>
                <w:rFonts w:ascii="Times New Roman" w:hAnsi="Times New Roman" w:cs="Times New Roman"/>
              </w:rPr>
            </w:pPr>
            <w:proofErr w:type="spellStart"/>
            <w:r w:rsidRPr="003458F5">
              <w:rPr>
                <w:rFonts w:ascii="Times New Roman" w:hAnsi="Times New Roman" w:cs="Arial"/>
                <w:szCs w:val="28"/>
              </w:rPr>
              <w:t>Fredricks</w:t>
            </w:r>
            <w:proofErr w:type="spellEnd"/>
            <w:r w:rsidRPr="003458F5">
              <w:rPr>
                <w:rFonts w:ascii="Times New Roman" w:hAnsi="Times New Roman" w:cs="Arial"/>
                <w:szCs w:val="28"/>
              </w:rPr>
              <w:t xml:space="preserve">, J.A., </w:t>
            </w:r>
            <w:proofErr w:type="spellStart"/>
            <w:r w:rsidRPr="003458F5">
              <w:rPr>
                <w:rFonts w:ascii="Times New Roman" w:hAnsi="Times New Roman" w:cs="Arial"/>
                <w:szCs w:val="28"/>
              </w:rPr>
              <w:t>Blumenfeld</w:t>
            </w:r>
            <w:proofErr w:type="spellEnd"/>
            <w:r w:rsidRPr="003458F5">
              <w:rPr>
                <w:rFonts w:ascii="Times New Roman" w:hAnsi="Times New Roman" w:cs="Arial"/>
                <w:szCs w:val="28"/>
              </w:rPr>
              <w:t xml:space="preserve">, P.C., &amp; Paris, A.H. (2004). School Engagement: Potential of the Concept, State of the Evidence. </w:t>
            </w:r>
            <w:r w:rsidRPr="003458F5">
              <w:rPr>
                <w:rFonts w:ascii="Times New Roman" w:hAnsi="Times New Roman" w:cs="Arial"/>
                <w:iCs/>
                <w:szCs w:val="28"/>
              </w:rPr>
              <w:t>Review of Educational Research,</w:t>
            </w:r>
            <w:r w:rsidRPr="003458F5">
              <w:rPr>
                <w:rFonts w:ascii="Times New Roman" w:hAnsi="Times New Roman" w:cs="Arial"/>
                <w:szCs w:val="28"/>
              </w:rPr>
              <w:t xml:space="preserve"> </w:t>
            </w:r>
            <w:r w:rsidRPr="003458F5">
              <w:rPr>
                <w:rFonts w:ascii="Times New Roman" w:hAnsi="Times New Roman" w:cs="Arial"/>
                <w:iCs/>
                <w:szCs w:val="28"/>
              </w:rPr>
              <w:t>74</w:t>
            </w:r>
            <w:r w:rsidRPr="003458F5">
              <w:rPr>
                <w:rFonts w:ascii="Times New Roman" w:hAnsi="Times New Roman" w:cs="Arial"/>
                <w:szCs w:val="28"/>
              </w:rPr>
              <w:t xml:space="preserve">(1), 59-109. </w:t>
            </w:r>
            <w:proofErr w:type="gramStart"/>
            <w:r w:rsidRPr="003458F5">
              <w:rPr>
                <w:rFonts w:ascii="Times New Roman" w:hAnsi="Times New Roman" w:cs="Arial"/>
                <w:szCs w:val="28"/>
              </w:rPr>
              <w:t>Retrieved ,</w:t>
            </w:r>
            <w:proofErr w:type="gramEnd"/>
            <w:r w:rsidRPr="003458F5">
              <w:rPr>
                <w:rFonts w:ascii="Times New Roman" w:hAnsi="Times New Roman" w:cs="Arial"/>
                <w:szCs w:val="28"/>
              </w:rPr>
              <w:t xml:space="preserve"> from http://www.jstor.org/stable/3516061</w:t>
            </w:r>
            <w:r w:rsidR="007B3BFA" w:rsidRPr="003458F5">
              <w:rPr>
                <w:rFonts w:ascii="Times New Roman" w:hAnsi="Times New Roman" w:cs="Times New Roman"/>
              </w:rPr>
              <w:t xml:space="preserve"> </w:t>
            </w:r>
          </w:p>
          <w:p w:rsidR="00E8698D" w:rsidRPr="009F4163" w:rsidRDefault="009F4163" w:rsidP="009F4163">
            <w:pPr>
              <w:pStyle w:val="ListParagraph"/>
              <w:numPr>
                <w:ilvl w:val="0"/>
                <w:numId w:val="1"/>
              </w:numPr>
              <w:rPr>
                <w:rFonts w:ascii="Times New Roman" w:hAnsi="Times New Roman" w:cs="Times New Roman"/>
              </w:rPr>
            </w:pPr>
            <w:proofErr w:type="spellStart"/>
            <w:r>
              <w:rPr>
                <w:rFonts w:ascii="Times New Roman" w:hAnsi="Times New Roman" w:cs="Times New Roman"/>
              </w:rPr>
              <w:t>Frederics</w:t>
            </w:r>
            <w:proofErr w:type="spellEnd"/>
            <w:r>
              <w:rPr>
                <w:rFonts w:ascii="Times New Roman" w:hAnsi="Times New Roman" w:cs="Times New Roman"/>
              </w:rPr>
              <w:t xml:space="preserve">, </w:t>
            </w:r>
            <w:proofErr w:type="spellStart"/>
            <w:r>
              <w:rPr>
                <w:rFonts w:ascii="Times New Roman" w:hAnsi="Times New Roman" w:cs="Times New Roman"/>
              </w:rPr>
              <w:t>Blumenfeld</w:t>
            </w:r>
            <w:proofErr w:type="spellEnd"/>
            <w:r>
              <w:rPr>
                <w:rFonts w:ascii="Times New Roman" w:hAnsi="Times New Roman" w:cs="Times New Roman"/>
              </w:rPr>
              <w:t xml:space="preserve"> and Paris (2004) reviewed multiple studies and research related to school engagement, its definition and reviewed the limitations of the research to date.  They reviewed over forty different research studies and defined the measure, sample, method and the key findings of each.  Next, they grouped and analyzed the similar studies based on</w:t>
            </w:r>
            <w:r w:rsidR="00B75361">
              <w:rPr>
                <w:rFonts w:ascii="Times New Roman" w:hAnsi="Times New Roman" w:cs="Times New Roman"/>
              </w:rPr>
              <w:t xml:space="preserve"> the previous listed data in order to find similarities and discrepancies.  The results showed that there is a need for clarity in both defining does and does not constitute engagement.  Their results also showed an overlap in definitions and terminology related to different aspects of engagement.  Finally, they present the point that the methods used to use the research are too narrowly focused.  Given the variety of interpretations of what constitutes eng</w:t>
            </w:r>
            <w:r w:rsidR="009909E0">
              <w:rPr>
                <w:rFonts w:ascii="Times New Roman" w:hAnsi="Times New Roman" w:cs="Times New Roman"/>
              </w:rPr>
              <w:t xml:space="preserve">agement, the natural blend of influences in engagement and </w:t>
            </w:r>
            <w:r w:rsidR="00B75361">
              <w:rPr>
                <w:rFonts w:ascii="Times New Roman" w:hAnsi="Times New Roman" w:cs="Times New Roman"/>
              </w:rPr>
              <w:t xml:space="preserve">the </w:t>
            </w:r>
            <w:r w:rsidR="009909E0">
              <w:rPr>
                <w:rFonts w:ascii="Times New Roman" w:hAnsi="Times New Roman" w:cs="Times New Roman"/>
              </w:rPr>
              <w:t xml:space="preserve">large observational data, </w:t>
            </w:r>
            <w:r w:rsidR="00B75361">
              <w:rPr>
                <w:rFonts w:ascii="Times New Roman" w:hAnsi="Times New Roman" w:cs="Times New Roman"/>
              </w:rPr>
              <w:t>it is clear that distinctions have yet to be made in regards to the definitions</w:t>
            </w:r>
            <w:r w:rsidR="009909E0">
              <w:rPr>
                <w:rFonts w:ascii="Times New Roman" w:hAnsi="Times New Roman" w:cs="Times New Roman"/>
              </w:rPr>
              <w:t xml:space="preserve"> of and influences on engagement.  </w:t>
            </w:r>
          </w:p>
          <w:p w:rsidR="007B3BFA" w:rsidRPr="004461BC" w:rsidRDefault="007B3BFA">
            <w:pPr>
              <w:rPr>
                <w:rFonts w:ascii="Times New Roman" w:hAnsi="Times New Roman" w:cs="Times New Roman"/>
              </w:rPr>
            </w:pPr>
          </w:p>
          <w:p w:rsidR="007B3BFA" w:rsidRPr="004461BC" w:rsidRDefault="007B3BFA">
            <w:pPr>
              <w:rPr>
                <w:rFonts w:ascii="Times New Roman" w:hAnsi="Times New Roman" w:cs="Times New Roman"/>
              </w:rPr>
            </w:pPr>
          </w:p>
        </w:tc>
      </w:tr>
    </w:tbl>
    <w:p w:rsidR="0077269A" w:rsidRPr="004461BC" w:rsidRDefault="0077269A" w:rsidP="007B3BFA">
      <w:pPr>
        <w:rPr>
          <w:rFonts w:ascii="Times New Roman" w:hAnsi="Times New Roman" w:cs="Times New Roman"/>
        </w:rPr>
      </w:pPr>
    </w:p>
    <w:p w:rsidR="0077269A" w:rsidRPr="004461BC" w:rsidRDefault="0077269A" w:rsidP="007B3BFA">
      <w:pPr>
        <w:rPr>
          <w:rFonts w:ascii="Times New Roman" w:hAnsi="Times New Roman" w:cs="Times New Roman"/>
        </w:rPr>
      </w:pPr>
    </w:p>
    <w:p w:rsidR="004D5978" w:rsidRPr="004461BC" w:rsidRDefault="004D5978" w:rsidP="007B3BFA">
      <w:pPr>
        <w:rPr>
          <w:rFonts w:ascii="Times New Roman" w:hAnsi="Times New Roman" w:cs="Times New Roman"/>
        </w:rPr>
      </w:pPr>
    </w:p>
    <w:p w:rsidR="007B3BFA" w:rsidRPr="004461BC" w:rsidRDefault="007B3BFA" w:rsidP="007B3BFA">
      <w:pPr>
        <w:rPr>
          <w:rFonts w:ascii="Times New Roman" w:hAnsi="Times New Roman" w:cs="Times New Roman"/>
          <w:b/>
        </w:rPr>
      </w:pPr>
      <w:r w:rsidRPr="004461BC">
        <w:rPr>
          <w:rFonts w:ascii="Times New Roman" w:hAnsi="Times New Roman" w:cs="Times New Roman"/>
          <w:b/>
        </w:rPr>
        <w:t>Theme 2:</w:t>
      </w:r>
      <w:r w:rsidR="004D5978" w:rsidRPr="004461BC">
        <w:rPr>
          <w:rFonts w:ascii="Times New Roman" w:hAnsi="Times New Roman" w:cs="Times New Roman"/>
          <w:b/>
        </w:rPr>
        <w:t xml:space="preserve"> Effective Strategies Used in Language Arts</w:t>
      </w:r>
    </w:p>
    <w:p w:rsidR="0077269A" w:rsidRPr="004461BC" w:rsidRDefault="0077269A" w:rsidP="007B3BFA">
      <w:pPr>
        <w:rPr>
          <w:rFonts w:ascii="Times New Roman" w:hAnsi="Times New Roman" w:cs="Times New Roman"/>
        </w:rPr>
      </w:pPr>
    </w:p>
    <w:tbl>
      <w:tblPr>
        <w:tblStyle w:val="TableGrid"/>
        <w:tblW w:w="0" w:type="auto"/>
        <w:tblInd w:w="108" w:type="dxa"/>
        <w:tblLook w:val="04A0"/>
      </w:tblPr>
      <w:tblGrid>
        <w:gridCol w:w="10620"/>
      </w:tblGrid>
      <w:tr w:rsidR="007B3BFA" w:rsidRPr="004461BC">
        <w:tc>
          <w:tcPr>
            <w:tcW w:w="10620" w:type="dxa"/>
          </w:tcPr>
          <w:p w:rsidR="007B3BFA" w:rsidRPr="004461BC" w:rsidRDefault="007B3BFA" w:rsidP="00035E25">
            <w:pPr>
              <w:rPr>
                <w:rFonts w:ascii="Times New Roman" w:hAnsi="Times New Roman" w:cs="Times New Roman"/>
              </w:rPr>
            </w:pPr>
          </w:p>
          <w:p w:rsidR="007B3BFA" w:rsidRPr="004461BC" w:rsidRDefault="00850E1D" w:rsidP="007B3BFA">
            <w:pPr>
              <w:rPr>
                <w:rFonts w:ascii="Times New Roman" w:hAnsi="Times New Roman" w:cs="Times New Roman"/>
              </w:rPr>
            </w:pPr>
            <w:r w:rsidRPr="004461BC">
              <w:rPr>
                <w:rFonts w:ascii="Times New Roman" w:hAnsi="Times New Roman" w:cs="Times New Roman"/>
              </w:rPr>
              <w:t>Article 1: Why Use Technology in the Classroom?</w:t>
            </w:r>
          </w:p>
          <w:p w:rsidR="0077269A" w:rsidRPr="004461BC" w:rsidRDefault="0077269A" w:rsidP="007B3BFA">
            <w:pPr>
              <w:rPr>
                <w:rFonts w:ascii="Times New Roman" w:hAnsi="Times New Roman" w:cs="Times New Roman"/>
              </w:rPr>
            </w:pPr>
          </w:p>
          <w:p w:rsidR="007B3BFA" w:rsidRPr="004461BC" w:rsidRDefault="00850E1D" w:rsidP="007B3BFA">
            <w:pPr>
              <w:pStyle w:val="ListParagraph"/>
              <w:numPr>
                <w:ilvl w:val="0"/>
                <w:numId w:val="1"/>
              </w:numPr>
              <w:rPr>
                <w:rFonts w:ascii="Times New Roman" w:hAnsi="Times New Roman" w:cs="Times New Roman"/>
              </w:rPr>
            </w:pPr>
            <w:r w:rsidRPr="004461BC">
              <w:rPr>
                <w:rFonts w:ascii="Times New Roman" w:hAnsi="Times New Roman" w:cs="Arial"/>
                <w:color w:val="535353"/>
                <w:szCs w:val="28"/>
              </w:rPr>
              <w:t>Michael L</w:t>
            </w:r>
            <w:proofErr w:type="gramStart"/>
            <w:r w:rsidRPr="004461BC">
              <w:rPr>
                <w:rFonts w:ascii="Times New Roman" w:hAnsi="Times New Roman" w:cs="Arial"/>
                <w:color w:val="535353"/>
                <w:szCs w:val="28"/>
              </w:rPr>
              <w:t>. ,</w:t>
            </w:r>
            <w:proofErr w:type="gramEnd"/>
            <w:r w:rsidRPr="004461BC">
              <w:rPr>
                <w:rFonts w:ascii="Times New Roman" w:hAnsi="Times New Roman" w:cs="Arial"/>
                <w:color w:val="535353"/>
                <w:szCs w:val="28"/>
              </w:rPr>
              <w:t xml:space="preserve"> U. (2007, ). Community-Centered Education: the Art and Craft of Heritage Teaching. </w:t>
            </w:r>
            <w:r w:rsidRPr="004461BC">
              <w:rPr>
                <w:rFonts w:ascii="Times New Roman" w:hAnsi="Times New Roman" w:cs="Arial"/>
                <w:i/>
                <w:iCs/>
                <w:color w:val="535353"/>
                <w:szCs w:val="28"/>
              </w:rPr>
              <w:t xml:space="preserve">The Good Place (Michael L. </w:t>
            </w:r>
            <w:proofErr w:type="spellStart"/>
            <w:r w:rsidRPr="004461BC">
              <w:rPr>
                <w:rFonts w:ascii="Times New Roman" w:hAnsi="Times New Roman" w:cs="Arial"/>
                <w:i/>
                <w:iCs/>
                <w:color w:val="535353"/>
                <w:szCs w:val="28"/>
              </w:rPr>
              <w:t>Umphrey</w:t>
            </w:r>
            <w:proofErr w:type="spellEnd"/>
            <w:r w:rsidRPr="004461BC">
              <w:rPr>
                <w:rFonts w:ascii="Times New Roman" w:hAnsi="Times New Roman" w:cs="Arial"/>
                <w:i/>
                <w:iCs/>
                <w:color w:val="535353"/>
                <w:szCs w:val="28"/>
              </w:rPr>
              <w:t xml:space="preserve"> on gardening, teaching, and writing). </w:t>
            </w:r>
            <w:r w:rsidRPr="004461BC">
              <w:rPr>
                <w:rFonts w:ascii="Times New Roman" w:hAnsi="Times New Roman" w:cs="Arial"/>
                <w:color w:val="535353"/>
                <w:szCs w:val="28"/>
              </w:rPr>
              <w:t>Retrieved April 7, 2012, from http://www.montanaheritageproject.org/index.php/MichaelUmphrey/why_use_technology/</w:t>
            </w:r>
          </w:p>
          <w:p w:rsidR="007B3BFA" w:rsidRPr="004461BC" w:rsidRDefault="007B3BFA" w:rsidP="007B3BFA">
            <w:pPr>
              <w:rPr>
                <w:rFonts w:ascii="Times New Roman" w:hAnsi="Times New Roman" w:cs="Times New Roman"/>
              </w:rPr>
            </w:pPr>
          </w:p>
          <w:p w:rsidR="0077269A" w:rsidRPr="004461BC" w:rsidRDefault="0077269A" w:rsidP="007B3BFA">
            <w:pPr>
              <w:rPr>
                <w:rFonts w:ascii="Times New Roman" w:hAnsi="Times New Roman" w:cs="Times New Roman"/>
              </w:rPr>
            </w:pPr>
          </w:p>
          <w:p w:rsidR="007B3BFA" w:rsidRPr="004461BC" w:rsidRDefault="00850E1D" w:rsidP="007B3BFA">
            <w:pPr>
              <w:pStyle w:val="ListParagraph"/>
              <w:numPr>
                <w:ilvl w:val="0"/>
                <w:numId w:val="1"/>
              </w:numPr>
              <w:rPr>
                <w:rFonts w:ascii="Times New Roman" w:hAnsi="Times New Roman" w:cs="Times New Roman"/>
              </w:rPr>
            </w:pPr>
            <w:r w:rsidRPr="004461BC">
              <w:rPr>
                <w:rFonts w:ascii="Times New Roman" w:hAnsi="Times New Roman" w:cs="Times New Roman"/>
              </w:rPr>
              <w:t xml:space="preserve">This article, originally published in The Journal of the Montana Writing Project, provides an overview of the author’s reasons why technology should be utilized in the classroom.  He reiterates that while it provides </w:t>
            </w:r>
            <w:r w:rsidR="00626F24" w:rsidRPr="004461BC">
              <w:rPr>
                <w:rFonts w:ascii="Times New Roman" w:hAnsi="Times New Roman" w:cs="Times New Roman"/>
              </w:rPr>
              <w:t xml:space="preserve">ample opportunity for students to increase their skills related to technology, it is also highly engaging for them.  Further, he discusses that tools such as blogs, provide the knowledge language arts educators wish to impart to their students: words matter.  In fact, students realize this in the technology-rich stories, music, movies, diaries they write online and social media they utilize to voice their thoughts.  He reiterates that it is our obligation as educators to teach media literacy and ethics.  Finally, he discusses his use of blogs and wikis in the classroom and explains their relevance to his teaching.  </w:t>
            </w:r>
          </w:p>
          <w:p w:rsidR="007B3BFA" w:rsidRPr="004461BC" w:rsidRDefault="007B3BFA" w:rsidP="007B3BFA">
            <w:pPr>
              <w:rPr>
                <w:rFonts w:ascii="Times New Roman" w:hAnsi="Times New Roman" w:cs="Times New Roman"/>
              </w:rPr>
            </w:pPr>
          </w:p>
          <w:p w:rsidR="00E8698D" w:rsidRPr="004461BC" w:rsidRDefault="00E8698D" w:rsidP="007B3BFA">
            <w:pPr>
              <w:rPr>
                <w:rFonts w:ascii="Times New Roman" w:hAnsi="Times New Roman" w:cs="Times New Roman"/>
              </w:rPr>
            </w:pPr>
          </w:p>
          <w:p w:rsidR="007B3BFA" w:rsidRPr="004461BC" w:rsidRDefault="007B3BFA" w:rsidP="007B3BFA">
            <w:pPr>
              <w:rPr>
                <w:rFonts w:ascii="Times New Roman" w:hAnsi="Times New Roman" w:cs="Times New Roman"/>
              </w:rPr>
            </w:pPr>
          </w:p>
          <w:p w:rsidR="0084420B" w:rsidRDefault="007B3BFA" w:rsidP="00594BD6">
            <w:pPr>
              <w:rPr>
                <w:rFonts w:ascii="Times New Roman" w:hAnsi="Times New Roman" w:cs="Times New Roman"/>
              </w:rPr>
            </w:pPr>
            <w:r w:rsidRPr="004461BC">
              <w:rPr>
                <w:rFonts w:ascii="Times New Roman" w:hAnsi="Times New Roman" w:cs="Times New Roman"/>
              </w:rPr>
              <w:t>Article 2</w:t>
            </w:r>
            <w:r w:rsidR="009909E0">
              <w:rPr>
                <w:rFonts w:ascii="Times New Roman" w:hAnsi="Times New Roman" w:cs="Times New Roman"/>
              </w:rPr>
              <w:t xml:space="preserve">: </w:t>
            </w:r>
            <w:r w:rsidR="00C12AC0">
              <w:rPr>
                <w:rFonts w:ascii="Times New Roman" w:hAnsi="Times New Roman" w:cs="Times New Roman"/>
              </w:rPr>
              <w:t xml:space="preserve">Defining Tools for a New Learning Space: Writing and Reading Class Blogs </w:t>
            </w:r>
          </w:p>
          <w:p w:rsidR="0084420B" w:rsidRDefault="0084420B" w:rsidP="00594BD6">
            <w:pPr>
              <w:rPr>
                <w:rFonts w:ascii="Times New Roman" w:hAnsi="Times New Roman" w:cs="Times New Roman"/>
              </w:rPr>
            </w:pPr>
          </w:p>
          <w:p w:rsidR="00C12AC0" w:rsidRPr="0084420B" w:rsidRDefault="0084420B" w:rsidP="00594BD6">
            <w:pPr>
              <w:rPr>
                <w:rFonts w:ascii="Times New Roman" w:hAnsi="Times New Roman" w:cs="Times New Roman"/>
              </w:rPr>
            </w:pPr>
            <w:proofErr w:type="spellStart"/>
            <w:r w:rsidRPr="0084420B">
              <w:rPr>
                <w:rFonts w:ascii="Times New Roman" w:hAnsi="Times New Roman" w:cs="Arial"/>
                <w:color w:val="535353"/>
                <w:szCs w:val="28"/>
              </w:rPr>
              <w:t>Hurlburt</w:t>
            </w:r>
            <w:proofErr w:type="spellEnd"/>
            <w:r w:rsidRPr="0084420B">
              <w:rPr>
                <w:rFonts w:ascii="Times New Roman" w:hAnsi="Times New Roman" w:cs="Arial"/>
                <w:color w:val="535353"/>
                <w:szCs w:val="28"/>
              </w:rPr>
              <w:t>, S. (2008</w:t>
            </w:r>
            <w:proofErr w:type="gramStart"/>
            <w:r w:rsidRPr="0084420B">
              <w:rPr>
                <w:rFonts w:ascii="Times New Roman" w:hAnsi="Times New Roman" w:cs="Arial"/>
                <w:color w:val="535353"/>
                <w:szCs w:val="28"/>
              </w:rPr>
              <w:t>, )</w:t>
            </w:r>
            <w:proofErr w:type="gramEnd"/>
            <w:r w:rsidRPr="0084420B">
              <w:rPr>
                <w:rFonts w:ascii="Times New Roman" w:hAnsi="Times New Roman" w:cs="Arial"/>
                <w:color w:val="535353"/>
                <w:szCs w:val="28"/>
              </w:rPr>
              <w:t xml:space="preserve">. Merlot Journal of Online Learning and </w:t>
            </w:r>
            <w:proofErr w:type="gramStart"/>
            <w:r w:rsidRPr="0084420B">
              <w:rPr>
                <w:rFonts w:ascii="Times New Roman" w:hAnsi="Times New Roman" w:cs="Arial"/>
                <w:color w:val="535353"/>
                <w:szCs w:val="28"/>
              </w:rPr>
              <w:t>Teaching .</w:t>
            </w:r>
            <w:proofErr w:type="gramEnd"/>
            <w:r w:rsidRPr="0084420B">
              <w:rPr>
                <w:rFonts w:ascii="Times New Roman" w:hAnsi="Times New Roman" w:cs="Arial"/>
                <w:color w:val="535353"/>
                <w:szCs w:val="28"/>
              </w:rPr>
              <w:t xml:space="preserve"> </w:t>
            </w:r>
            <w:r w:rsidRPr="0084420B">
              <w:rPr>
                <w:rFonts w:ascii="Times New Roman" w:hAnsi="Times New Roman" w:cs="Arial"/>
                <w:i/>
                <w:iCs/>
                <w:color w:val="535353"/>
                <w:szCs w:val="28"/>
              </w:rPr>
              <w:t xml:space="preserve">Defining Tools for a New Learning Space: Writing and Reading Class Blogs. </w:t>
            </w:r>
            <w:r w:rsidRPr="0084420B">
              <w:rPr>
                <w:rFonts w:ascii="Times New Roman" w:hAnsi="Times New Roman" w:cs="Arial"/>
                <w:color w:val="535353"/>
                <w:szCs w:val="28"/>
              </w:rPr>
              <w:t>Retrieved December 23, 2013, from http://jolt.merlot.org/vol4no2/hurlburt0608.htm</w:t>
            </w:r>
          </w:p>
          <w:p w:rsidR="00C12AC0" w:rsidRDefault="00C12AC0" w:rsidP="00594BD6">
            <w:pPr>
              <w:rPr>
                <w:rFonts w:ascii="Times New Roman" w:hAnsi="Times New Roman" w:cs="Times New Roman"/>
              </w:rPr>
            </w:pPr>
          </w:p>
          <w:p w:rsidR="0019553D" w:rsidRDefault="00C12AC0" w:rsidP="00594BD6">
            <w:pPr>
              <w:rPr>
                <w:rFonts w:ascii="Times New Roman" w:hAnsi="Times New Roman" w:cs="Times New Roman"/>
              </w:rPr>
            </w:pPr>
            <w:proofErr w:type="spellStart"/>
            <w:r>
              <w:rPr>
                <w:rFonts w:ascii="Times New Roman" w:hAnsi="Times New Roman" w:cs="Times New Roman"/>
              </w:rPr>
              <w:t>Hurlburt</w:t>
            </w:r>
            <w:proofErr w:type="spellEnd"/>
            <w:r>
              <w:rPr>
                <w:rFonts w:ascii="Times New Roman" w:hAnsi="Times New Roman" w:cs="Times New Roman"/>
              </w:rPr>
              <w:t xml:space="preserve"> (2008) explores the </w:t>
            </w:r>
            <w:r w:rsidR="00907992">
              <w:rPr>
                <w:rFonts w:ascii="Times New Roman" w:hAnsi="Times New Roman" w:cs="Times New Roman"/>
              </w:rPr>
              <w:t>various aspects and implicat</w:t>
            </w:r>
            <w:r w:rsidR="007A2905">
              <w:rPr>
                <w:rFonts w:ascii="Times New Roman" w:hAnsi="Times New Roman" w:cs="Times New Roman"/>
              </w:rPr>
              <w:t xml:space="preserve">ions of using a class blog while exploring the efficacy of </w:t>
            </w:r>
            <w:r w:rsidR="00907992">
              <w:rPr>
                <w:rFonts w:ascii="Times New Roman" w:hAnsi="Times New Roman" w:cs="Times New Roman"/>
              </w:rPr>
              <w:t>pedagogy and technology</w:t>
            </w:r>
            <w:r w:rsidR="007A2905">
              <w:rPr>
                <w:rFonts w:ascii="Times New Roman" w:hAnsi="Times New Roman" w:cs="Times New Roman"/>
              </w:rPr>
              <w:t xml:space="preserve"> as learning tools</w:t>
            </w:r>
            <w:r w:rsidR="00907992">
              <w:rPr>
                <w:rFonts w:ascii="Times New Roman" w:hAnsi="Times New Roman" w:cs="Times New Roman"/>
              </w:rPr>
              <w:t xml:space="preserve">.  It discusses integral elements to a successful blog assignment, the reader and writer roles and the comfort level of a virtual environment on the student.  </w:t>
            </w:r>
            <w:r w:rsidR="007A2905">
              <w:rPr>
                <w:rFonts w:ascii="Times New Roman" w:hAnsi="Times New Roman" w:cs="Times New Roman"/>
              </w:rPr>
              <w:t xml:space="preserve">The instructor used informal observation to determine the efficacy of blog use.  Given a careful employment of effective strategies for blogging, the classroom will find success.  Although the findings are observational in nature, the author presents a thorough, research-based analysis of utilizing this digital tool.  </w:t>
            </w:r>
          </w:p>
          <w:p w:rsidR="0019553D" w:rsidRDefault="0019553D" w:rsidP="00594BD6">
            <w:pPr>
              <w:rPr>
                <w:rFonts w:ascii="Times New Roman" w:hAnsi="Times New Roman" w:cs="Times New Roman"/>
              </w:rPr>
            </w:pPr>
          </w:p>
          <w:p w:rsidR="007B3BFA" w:rsidRPr="004461BC" w:rsidRDefault="007B3BFA" w:rsidP="007B3BFA">
            <w:pPr>
              <w:rPr>
                <w:rFonts w:ascii="Times New Roman" w:hAnsi="Times New Roman" w:cs="Times New Roman"/>
              </w:rPr>
            </w:pPr>
          </w:p>
          <w:p w:rsidR="007B3BFA" w:rsidRPr="004461BC" w:rsidRDefault="007B3BFA" w:rsidP="00035E25">
            <w:pPr>
              <w:rPr>
                <w:rFonts w:ascii="Times New Roman" w:hAnsi="Times New Roman" w:cs="Times New Roman"/>
              </w:rPr>
            </w:pPr>
          </w:p>
          <w:p w:rsidR="007B3BFA" w:rsidRPr="004461BC" w:rsidRDefault="007B3BFA" w:rsidP="00035E25">
            <w:pPr>
              <w:rPr>
                <w:rFonts w:ascii="Times New Roman" w:hAnsi="Times New Roman" w:cs="Times New Roman"/>
              </w:rPr>
            </w:pPr>
          </w:p>
        </w:tc>
      </w:tr>
    </w:tbl>
    <w:p w:rsidR="0077269A" w:rsidRDefault="0077269A" w:rsidP="007B3BFA">
      <w:pPr>
        <w:rPr>
          <w:rFonts w:ascii="Times New Roman" w:hAnsi="Times New Roman" w:cs="Times New Roman"/>
          <w:b/>
        </w:rPr>
      </w:pPr>
    </w:p>
    <w:p w:rsidR="0077269A" w:rsidRDefault="0077269A" w:rsidP="007B3BFA">
      <w:pPr>
        <w:rPr>
          <w:rFonts w:ascii="Times New Roman" w:hAnsi="Times New Roman" w:cs="Times New Roman"/>
          <w:b/>
        </w:rPr>
      </w:pPr>
    </w:p>
    <w:p w:rsidR="0077269A" w:rsidRDefault="0077269A" w:rsidP="007B3BFA">
      <w:pPr>
        <w:rPr>
          <w:rFonts w:ascii="Times New Roman" w:hAnsi="Times New Roman" w:cs="Times New Roman"/>
          <w:b/>
        </w:rPr>
      </w:pPr>
    </w:p>
    <w:p w:rsidR="0077269A" w:rsidRDefault="0077269A" w:rsidP="007B3BFA">
      <w:pPr>
        <w:rPr>
          <w:rFonts w:ascii="Times New Roman" w:hAnsi="Times New Roman" w:cs="Times New Roman"/>
          <w:b/>
        </w:rPr>
      </w:pPr>
    </w:p>
    <w:p w:rsidR="0077269A" w:rsidRDefault="0077269A" w:rsidP="007B3BFA">
      <w:pPr>
        <w:rPr>
          <w:rFonts w:ascii="Times New Roman" w:hAnsi="Times New Roman" w:cs="Times New Roman"/>
          <w:b/>
        </w:rPr>
      </w:pPr>
    </w:p>
    <w:p w:rsidR="0077269A" w:rsidRDefault="0077269A" w:rsidP="007B3BFA">
      <w:pPr>
        <w:rPr>
          <w:rFonts w:ascii="Times New Roman" w:hAnsi="Times New Roman" w:cs="Times New Roman"/>
          <w:b/>
        </w:rPr>
      </w:pPr>
    </w:p>
    <w:p w:rsidR="00E8698D" w:rsidRDefault="00E8698D" w:rsidP="007B3BFA">
      <w:pPr>
        <w:rPr>
          <w:rFonts w:ascii="Times New Roman" w:hAnsi="Times New Roman" w:cs="Times New Roman"/>
          <w:b/>
        </w:rPr>
      </w:pPr>
    </w:p>
    <w:p w:rsidR="0077269A" w:rsidRDefault="0077269A" w:rsidP="007B3BFA">
      <w:pPr>
        <w:rPr>
          <w:rFonts w:ascii="Times New Roman" w:hAnsi="Times New Roman" w:cs="Times New Roman"/>
          <w:b/>
        </w:rPr>
      </w:pPr>
    </w:p>
    <w:p w:rsidR="007B3BFA" w:rsidRDefault="00FB53E1" w:rsidP="007B3BFA">
      <w:pPr>
        <w:rPr>
          <w:rFonts w:ascii="Times New Roman" w:hAnsi="Times New Roman" w:cs="Times New Roman"/>
          <w:b/>
        </w:rPr>
      </w:pPr>
      <w:r>
        <w:rPr>
          <w:rFonts w:ascii="Times New Roman" w:hAnsi="Times New Roman" w:cs="Times New Roman"/>
          <w:b/>
        </w:rPr>
        <w:t>Theme 3: Technology and Language Arts</w:t>
      </w:r>
    </w:p>
    <w:p w:rsidR="0077269A" w:rsidRDefault="0077269A" w:rsidP="007B3BFA">
      <w:pPr>
        <w:rPr>
          <w:rFonts w:ascii="Times New Roman" w:hAnsi="Times New Roman" w:cs="Times New Roman"/>
        </w:rPr>
      </w:pPr>
    </w:p>
    <w:tbl>
      <w:tblPr>
        <w:tblStyle w:val="TableGrid"/>
        <w:tblW w:w="0" w:type="auto"/>
        <w:tblInd w:w="108" w:type="dxa"/>
        <w:tblLook w:val="04A0"/>
      </w:tblPr>
      <w:tblGrid>
        <w:gridCol w:w="10620"/>
      </w:tblGrid>
      <w:tr w:rsidR="007B3BFA">
        <w:tc>
          <w:tcPr>
            <w:tcW w:w="10620" w:type="dxa"/>
          </w:tcPr>
          <w:p w:rsidR="0077269A" w:rsidRDefault="0077269A" w:rsidP="007B3BFA">
            <w:pPr>
              <w:rPr>
                <w:rFonts w:ascii="Times New Roman" w:hAnsi="Times New Roman" w:cs="Times New Roman"/>
              </w:rPr>
            </w:pPr>
          </w:p>
          <w:p w:rsidR="00594BD6" w:rsidRPr="004461BC" w:rsidRDefault="004C2AFC" w:rsidP="00594BD6">
            <w:pPr>
              <w:rPr>
                <w:rFonts w:ascii="Times New Roman" w:hAnsi="Times New Roman" w:cs="Times New Roman"/>
              </w:rPr>
            </w:pPr>
            <w:r>
              <w:rPr>
                <w:rFonts w:ascii="Times New Roman" w:hAnsi="Times New Roman" w:cs="Times New Roman"/>
              </w:rPr>
              <w:t>Article</w:t>
            </w:r>
            <w:r w:rsidR="00594BD6">
              <w:rPr>
                <w:rFonts w:ascii="Times New Roman" w:hAnsi="Times New Roman" w:cs="Times New Roman"/>
              </w:rPr>
              <w:t>1: How Blogs, Social Media, and Video Games Improve Education</w:t>
            </w:r>
          </w:p>
          <w:p w:rsidR="00594BD6" w:rsidRPr="004461BC" w:rsidRDefault="00594BD6" w:rsidP="00594BD6">
            <w:pPr>
              <w:rPr>
                <w:rFonts w:ascii="Times New Roman" w:hAnsi="Times New Roman" w:cs="Times New Roman"/>
              </w:rPr>
            </w:pPr>
          </w:p>
          <w:p w:rsidR="00594BD6" w:rsidRDefault="00594BD6" w:rsidP="00594BD6">
            <w:pPr>
              <w:pStyle w:val="ListParagraph"/>
              <w:numPr>
                <w:ilvl w:val="0"/>
                <w:numId w:val="1"/>
              </w:numPr>
              <w:rPr>
                <w:rFonts w:ascii="Times New Roman" w:hAnsi="Times New Roman" w:cs="Times New Roman"/>
              </w:rPr>
            </w:pPr>
            <w:r>
              <w:rPr>
                <w:rFonts w:ascii="Times New Roman" w:hAnsi="Times New Roman" w:cs="Times New Roman"/>
              </w:rPr>
              <w:t xml:space="preserve">The Brookings Institution. (2012). </w:t>
            </w:r>
            <w:r w:rsidRPr="00DD6488">
              <w:rPr>
                <w:rFonts w:ascii="Times New Roman" w:hAnsi="Times New Roman" w:cs="Times New Roman"/>
                <w:i/>
              </w:rPr>
              <w:t>How Blogs, Social Media, and Video Games Improve Education</w:t>
            </w:r>
            <w:r>
              <w:rPr>
                <w:rFonts w:ascii="Times New Roman" w:hAnsi="Times New Roman" w:cs="Times New Roman"/>
                <w:i/>
              </w:rPr>
              <w:t xml:space="preserve"> </w:t>
            </w:r>
            <w:r>
              <w:rPr>
                <w:rFonts w:ascii="Times New Roman" w:hAnsi="Times New Roman" w:cs="Times New Roman"/>
              </w:rPr>
              <w:t>Washington, DC: Darrell M. West.</w:t>
            </w:r>
          </w:p>
          <w:p w:rsidR="00594BD6" w:rsidRDefault="00594BD6" w:rsidP="00594BD6">
            <w:pPr>
              <w:rPr>
                <w:rFonts w:ascii="Times New Roman" w:hAnsi="Times New Roman" w:cs="Times New Roman"/>
              </w:rPr>
            </w:pPr>
          </w:p>
          <w:p w:rsidR="007B3BFA" w:rsidRDefault="00594BD6" w:rsidP="00594BD6">
            <w:pPr>
              <w:rPr>
                <w:rFonts w:ascii="Times New Roman" w:hAnsi="Times New Roman" w:cs="Times New Roman"/>
              </w:rPr>
            </w:pPr>
            <w:r>
              <w:rPr>
                <w:rFonts w:ascii="Times New Roman" w:hAnsi="Times New Roman" w:cs="Times New Roman"/>
              </w:rPr>
              <w:t>West (2012) reviews the use of digital tools, specifically blogs, social media and video games and addresses their efficacy when used within the classroom.  West reviewed sixty-three articles and reports his findings in a review.  Although he reports some drawbacks such as potential loss of privacy and the integrity of student postings, he reports the value of these tools in teaching.  The findings present strong research-based reasons for utilizing these digital tools in the classroom.</w:t>
            </w:r>
          </w:p>
          <w:p w:rsidR="0077269A" w:rsidRDefault="0077269A" w:rsidP="007B3BFA">
            <w:pPr>
              <w:rPr>
                <w:rFonts w:ascii="Times New Roman" w:hAnsi="Times New Roman" w:cs="Times New Roman"/>
              </w:rPr>
            </w:pPr>
          </w:p>
          <w:p w:rsidR="007B3BFA" w:rsidRDefault="007B3BFA" w:rsidP="007B3BFA">
            <w:pPr>
              <w:pStyle w:val="ListParagraph"/>
              <w:numPr>
                <w:ilvl w:val="0"/>
                <w:numId w:val="1"/>
              </w:numPr>
              <w:rPr>
                <w:rFonts w:ascii="Times New Roman" w:hAnsi="Times New Roman" w:cs="Times New Roman"/>
              </w:rPr>
            </w:pPr>
            <w:r>
              <w:rPr>
                <w:rFonts w:ascii="Times New Roman" w:hAnsi="Times New Roman" w:cs="Times New Roman"/>
              </w:rPr>
              <w:t xml:space="preserve">APA </w:t>
            </w:r>
            <w:r w:rsidRPr="007B3BFA">
              <w:rPr>
                <w:rFonts w:ascii="Times New Roman" w:hAnsi="Times New Roman" w:cs="Times New Roman"/>
              </w:rPr>
              <w:t xml:space="preserve">Citation </w:t>
            </w:r>
          </w:p>
          <w:p w:rsidR="007B3BFA" w:rsidRDefault="007B3BFA" w:rsidP="007B3BFA">
            <w:pPr>
              <w:rPr>
                <w:rFonts w:ascii="Times New Roman" w:hAnsi="Times New Roman" w:cs="Times New Roman"/>
              </w:rPr>
            </w:pPr>
          </w:p>
          <w:p w:rsidR="0077269A" w:rsidRPr="007B3BFA" w:rsidRDefault="0077269A" w:rsidP="007B3BFA">
            <w:pPr>
              <w:rPr>
                <w:rFonts w:ascii="Times New Roman" w:hAnsi="Times New Roman" w:cs="Times New Roman"/>
              </w:rPr>
            </w:pPr>
          </w:p>
          <w:p w:rsidR="007B3BFA" w:rsidRPr="007B3BFA" w:rsidRDefault="0077269A" w:rsidP="007B3BFA">
            <w:pPr>
              <w:pStyle w:val="ListParagraph"/>
              <w:numPr>
                <w:ilvl w:val="0"/>
                <w:numId w:val="1"/>
              </w:numPr>
              <w:rPr>
                <w:rFonts w:ascii="Times New Roman" w:hAnsi="Times New Roman" w:cs="Times New Roman"/>
              </w:rPr>
            </w:pPr>
            <w:r>
              <w:rPr>
                <w:rFonts w:ascii="Times New Roman" w:hAnsi="Times New Roman" w:cs="Times New Roman"/>
              </w:rPr>
              <w:t>Review</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Purpose</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Procedures</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 xml:space="preserve">Results </w:t>
            </w:r>
          </w:p>
          <w:p w:rsidR="00E8698D" w:rsidRPr="007B3BFA"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Analysis</w:t>
            </w:r>
          </w:p>
          <w:p w:rsidR="007B3BFA" w:rsidRDefault="007B3BFA" w:rsidP="007B3BFA">
            <w:pPr>
              <w:rPr>
                <w:rFonts w:ascii="Times New Roman" w:hAnsi="Times New Roman" w:cs="Times New Roman"/>
              </w:rPr>
            </w:pPr>
          </w:p>
          <w:p w:rsidR="007B3BFA" w:rsidRDefault="007B3BFA" w:rsidP="007B3BFA">
            <w:pPr>
              <w:rPr>
                <w:rFonts w:ascii="Times New Roman" w:hAnsi="Times New Roman" w:cs="Times New Roman"/>
              </w:rPr>
            </w:pPr>
          </w:p>
          <w:p w:rsidR="007B3BFA" w:rsidRDefault="007B3BFA" w:rsidP="007B3BFA">
            <w:pPr>
              <w:rPr>
                <w:rFonts w:ascii="Times New Roman" w:hAnsi="Times New Roman" w:cs="Times New Roman"/>
              </w:rPr>
            </w:pPr>
            <w:r>
              <w:rPr>
                <w:rFonts w:ascii="Times New Roman" w:hAnsi="Times New Roman" w:cs="Times New Roman"/>
              </w:rPr>
              <w:t>Article 2</w:t>
            </w:r>
            <w:r w:rsidR="0077269A">
              <w:rPr>
                <w:rFonts w:ascii="Times New Roman" w:hAnsi="Times New Roman" w:cs="Times New Roman"/>
              </w:rPr>
              <w:t xml:space="preserve"> [replace with title]</w:t>
            </w:r>
          </w:p>
          <w:p w:rsidR="0077269A" w:rsidRDefault="0077269A" w:rsidP="007B3BFA">
            <w:pPr>
              <w:rPr>
                <w:rFonts w:ascii="Times New Roman" w:hAnsi="Times New Roman" w:cs="Times New Roman"/>
              </w:rPr>
            </w:pPr>
          </w:p>
          <w:p w:rsidR="007B3BFA" w:rsidRDefault="007B3BFA" w:rsidP="007B3BFA">
            <w:pPr>
              <w:pStyle w:val="ListParagraph"/>
              <w:numPr>
                <w:ilvl w:val="0"/>
                <w:numId w:val="1"/>
              </w:numPr>
              <w:rPr>
                <w:rFonts w:ascii="Times New Roman" w:hAnsi="Times New Roman" w:cs="Times New Roman"/>
              </w:rPr>
            </w:pPr>
            <w:r>
              <w:rPr>
                <w:rFonts w:ascii="Times New Roman" w:hAnsi="Times New Roman" w:cs="Times New Roman"/>
              </w:rPr>
              <w:t xml:space="preserve">APA </w:t>
            </w:r>
            <w:r w:rsidRPr="007B3BFA">
              <w:rPr>
                <w:rFonts w:ascii="Times New Roman" w:hAnsi="Times New Roman" w:cs="Times New Roman"/>
              </w:rPr>
              <w:t xml:space="preserve">Citation </w:t>
            </w:r>
          </w:p>
          <w:p w:rsidR="007B3BFA" w:rsidRDefault="007B3BFA" w:rsidP="007B3BFA">
            <w:pPr>
              <w:rPr>
                <w:rFonts w:ascii="Times New Roman" w:hAnsi="Times New Roman" w:cs="Times New Roman"/>
              </w:rPr>
            </w:pPr>
          </w:p>
          <w:p w:rsidR="0077269A" w:rsidRPr="007B3BFA" w:rsidRDefault="0077269A" w:rsidP="007B3BFA">
            <w:pPr>
              <w:rPr>
                <w:rFonts w:ascii="Times New Roman" w:hAnsi="Times New Roman" w:cs="Times New Roman"/>
              </w:rPr>
            </w:pPr>
          </w:p>
          <w:p w:rsidR="007B3BFA" w:rsidRPr="007B3BFA" w:rsidRDefault="0077269A" w:rsidP="007B3BFA">
            <w:pPr>
              <w:pStyle w:val="ListParagraph"/>
              <w:numPr>
                <w:ilvl w:val="0"/>
                <w:numId w:val="1"/>
              </w:numPr>
              <w:rPr>
                <w:rFonts w:ascii="Times New Roman" w:hAnsi="Times New Roman" w:cs="Times New Roman"/>
              </w:rPr>
            </w:pPr>
            <w:r>
              <w:rPr>
                <w:rFonts w:ascii="Times New Roman" w:hAnsi="Times New Roman" w:cs="Times New Roman"/>
              </w:rPr>
              <w:t>Review</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Purpose</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Procedures</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 xml:space="preserve">Results </w:t>
            </w:r>
          </w:p>
          <w:p w:rsidR="00E8698D" w:rsidRPr="007B3BFA"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Analysis</w:t>
            </w:r>
          </w:p>
          <w:p w:rsidR="007B3BFA" w:rsidRDefault="007B3BFA" w:rsidP="007B3BFA">
            <w:pPr>
              <w:rPr>
                <w:rFonts w:ascii="Times New Roman" w:hAnsi="Times New Roman" w:cs="Times New Roman"/>
              </w:rPr>
            </w:pPr>
          </w:p>
          <w:p w:rsidR="007B3BFA" w:rsidRDefault="007B3BFA" w:rsidP="007B3BFA">
            <w:pPr>
              <w:rPr>
                <w:rFonts w:ascii="Times New Roman" w:hAnsi="Times New Roman" w:cs="Times New Roman"/>
              </w:rPr>
            </w:pPr>
          </w:p>
          <w:p w:rsidR="007B3BFA" w:rsidRDefault="007B3BFA" w:rsidP="007B3BFA">
            <w:pPr>
              <w:rPr>
                <w:rFonts w:ascii="Times New Roman" w:hAnsi="Times New Roman" w:cs="Times New Roman"/>
              </w:rPr>
            </w:pPr>
            <w:r>
              <w:rPr>
                <w:rFonts w:ascii="Times New Roman" w:hAnsi="Times New Roman" w:cs="Times New Roman"/>
              </w:rPr>
              <w:t>Article 3</w:t>
            </w:r>
            <w:r w:rsidR="0077269A">
              <w:rPr>
                <w:rFonts w:ascii="Times New Roman" w:hAnsi="Times New Roman" w:cs="Times New Roman"/>
              </w:rPr>
              <w:t xml:space="preserve"> [replace with title]</w:t>
            </w:r>
          </w:p>
          <w:p w:rsidR="0077269A" w:rsidRDefault="0077269A" w:rsidP="007B3BFA">
            <w:pPr>
              <w:rPr>
                <w:rFonts w:ascii="Times New Roman" w:hAnsi="Times New Roman" w:cs="Times New Roman"/>
              </w:rPr>
            </w:pPr>
          </w:p>
          <w:p w:rsidR="007B3BFA" w:rsidRDefault="007B3BFA" w:rsidP="007B3BFA">
            <w:pPr>
              <w:pStyle w:val="ListParagraph"/>
              <w:numPr>
                <w:ilvl w:val="0"/>
                <w:numId w:val="1"/>
              </w:numPr>
              <w:rPr>
                <w:rFonts w:ascii="Times New Roman" w:hAnsi="Times New Roman" w:cs="Times New Roman"/>
              </w:rPr>
            </w:pPr>
            <w:r>
              <w:rPr>
                <w:rFonts w:ascii="Times New Roman" w:hAnsi="Times New Roman" w:cs="Times New Roman"/>
              </w:rPr>
              <w:t xml:space="preserve">APA </w:t>
            </w:r>
            <w:r w:rsidRPr="007B3BFA">
              <w:rPr>
                <w:rFonts w:ascii="Times New Roman" w:hAnsi="Times New Roman" w:cs="Times New Roman"/>
              </w:rPr>
              <w:t xml:space="preserve">Citation </w:t>
            </w:r>
          </w:p>
          <w:p w:rsidR="007B3BFA" w:rsidRDefault="007B3BFA" w:rsidP="007B3BFA">
            <w:pPr>
              <w:rPr>
                <w:rFonts w:ascii="Times New Roman" w:hAnsi="Times New Roman" w:cs="Times New Roman"/>
              </w:rPr>
            </w:pPr>
          </w:p>
          <w:p w:rsidR="0077269A" w:rsidRPr="007B3BFA" w:rsidRDefault="0077269A" w:rsidP="007B3BFA">
            <w:pPr>
              <w:rPr>
                <w:rFonts w:ascii="Times New Roman" w:hAnsi="Times New Roman" w:cs="Times New Roman"/>
              </w:rPr>
            </w:pPr>
          </w:p>
          <w:p w:rsidR="007B3BFA" w:rsidRPr="007B3BFA" w:rsidRDefault="0077269A" w:rsidP="007B3BFA">
            <w:pPr>
              <w:pStyle w:val="ListParagraph"/>
              <w:numPr>
                <w:ilvl w:val="0"/>
                <w:numId w:val="1"/>
              </w:numPr>
              <w:rPr>
                <w:rFonts w:ascii="Times New Roman" w:hAnsi="Times New Roman" w:cs="Times New Roman"/>
              </w:rPr>
            </w:pPr>
            <w:r>
              <w:rPr>
                <w:rFonts w:ascii="Times New Roman" w:hAnsi="Times New Roman" w:cs="Times New Roman"/>
              </w:rPr>
              <w:t>Review</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Purpose</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Procedures</w:t>
            </w:r>
          </w:p>
          <w:p w:rsidR="00E8698D"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 xml:space="preserve">Results </w:t>
            </w:r>
          </w:p>
          <w:p w:rsidR="00E8698D" w:rsidRPr="007B3BFA" w:rsidRDefault="00E8698D" w:rsidP="00E8698D">
            <w:pPr>
              <w:pStyle w:val="ListParagraph"/>
              <w:numPr>
                <w:ilvl w:val="1"/>
                <w:numId w:val="1"/>
              </w:numPr>
              <w:rPr>
                <w:rFonts w:ascii="Times New Roman" w:hAnsi="Times New Roman" w:cs="Times New Roman"/>
              </w:rPr>
            </w:pPr>
            <w:r>
              <w:rPr>
                <w:rFonts w:ascii="Times New Roman" w:hAnsi="Times New Roman" w:cs="Times New Roman"/>
              </w:rPr>
              <w:t>Analysis</w:t>
            </w:r>
          </w:p>
          <w:p w:rsidR="007B3BFA" w:rsidRDefault="007B3BFA" w:rsidP="007B3BFA">
            <w:pPr>
              <w:rPr>
                <w:rFonts w:ascii="Times New Roman" w:hAnsi="Times New Roman" w:cs="Times New Roman"/>
              </w:rPr>
            </w:pPr>
          </w:p>
          <w:p w:rsidR="007B3BFA" w:rsidRDefault="007B3BFA" w:rsidP="00035E25">
            <w:pPr>
              <w:rPr>
                <w:rFonts w:ascii="Times New Roman" w:hAnsi="Times New Roman" w:cs="Times New Roman"/>
              </w:rPr>
            </w:pPr>
          </w:p>
          <w:p w:rsidR="0077269A" w:rsidRDefault="0077269A" w:rsidP="00035E25">
            <w:pPr>
              <w:rPr>
                <w:rFonts w:ascii="Times New Roman" w:hAnsi="Times New Roman" w:cs="Times New Roman"/>
              </w:rPr>
            </w:pPr>
          </w:p>
        </w:tc>
      </w:tr>
    </w:tbl>
    <w:p w:rsidR="007B3BFA" w:rsidRDefault="007B3BFA" w:rsidP="007B3BFA">
      <w:pPr>
        <w:rPr>
          <w:rFonts w:ascii="Times New Roman" w:hAnsi="Times New Roman" w:cs="Times New Roman"/>
        </w:rPr>
      </w:pPr>
      <w:r>
        <w:rPr>
          <w:rFonts w:ascii="Times New Roman" w:hAnsi="Times New Roman" w:cs="Times New Roman"/>
        </w:rPr>
        <w:t xml:space="preserve"> </w:t>
      </w:r>
    </w:p>
    <w:p w:rsidR="007B3BFA" w:rsidRPr="007B3BFA" w:rsidRDefault="007B3BFA" w:rsidP="007B3BFA">
      <w:pPr>
        <w:rPr>
          <w:rFonts w:ascii="Times New Roman" w:hAnsi="Times New Roman" w:cs="Times New Roman"/>
          <w:b/>
        </w:rPr>
      </w:pPr>
      <w:r w:rsidRPr="007B3BFA">
        <w:rPr>
          <w:rFonts w:ascii="Times New Roman" w:hAnsi="Times New Roman" w:cs="Times New Roman"/>
          <w:b/>
        </w:rPr>
        <w:t xml:space="preserve">Conclusion </w:t>
      </w:r>
    </w:p>
    <w:tbl>
      <w:tblPr>
        <w:tblStyle w:val="TableGrid"/>
        <w:tblW w:w="0" w:type="auto"/>
        <w:tblInd w:w="108" w:type="dxa"/>
        <w:tblLook w:val="04A0"/>
      </w:tblPr>
      <w:tblGrid>
        <w:gridCol w:w="10620"/>
      </w:tblGrid>
      <w:tr w:rsidR="007B3BFA">
        <w:tc>
          <w:tcPr>
            <w:tcW w:w="10620" w:type="dxa"/>
          </w:tcPr>
          <w:p w:rsidR="007B3BFA" w:rsidRDefault="006E514E" w:rsidP="007B3BFA">
            <w:pPr>
              <w:rPr>
                <w:rFonts w:ascii="Times New Roman" w:hAnsi="Times New Roman" w:cs="Times New Roman"/>
              </w:rPr>
            </w:pPr>
            <w:r>
              <w:rPr>
                <w:rFonts w:ascii="Times New Roman" w:hAnsi="Times New Roman" w:cs="Times New Roman"/>
              </w:rPr>
              <w:t xml:space="preserve">After exploring the effectiveness of integrating different technologies into the classroom, my goal is to see a strong increase in students’ active engagement, which will, in turn, yield more students reaching mastery of the standards.  </w:t>
            </w:r>
          </w:p>
          <w:p w:rsidR="007B3BFA" w:rsidRDefault="007B3BFA" w:rsidP="007B3BFA">
            <w:pPr>
              <w:rPr>
                <w:rFonts w:ascii="Times New Roman" w:hAnsi="Times New Roman" w:cs="Times New Roman"/>
              </w:rPr>
            </w:pPr>
          </w:p>
          <w:p w:rsidR="0077269A" w:rsidRDefault="0077269A" w:rsidP="007B3BFA">
            <w:pPr>
              <w:rPr>
                <w:rFonts w:ascii="Times New Roman" w:hAnsi="Times New Roman" w:cs="Times New Roman"/>
              </w:rPr>
            </w:pPr>
          </w:p>
        </w:tc>
      </w:tr>
    </w:tbl>
    <w:p w:rsidR="007B3BFA" w:rsidRDefault="007B3BFA" w:rsidP="007B3BFA">
      <w:pPr>
        <w:rPr>
          <w:rFonts w:ascii="Times New Roman" w:hAnsi="Times New Roman" w:cs="Times New Roman"/>
        </w:rPr>
      </w:pPr>
    </w:p>
    <w:p w:rsidR="0077269A" w:rsidRDefault="0077269A" w:rsidP="007B3BFA">
      <w:pPr>
        <w:rPr>
          <w:rFonts w:ascii="Times New Roman" w:hAnsi="Times New Roman" w:cs="Times New Roman"/>
          <w:i/>
        </w:rPr>
      </w:pPr>
    </w:p>
    <w:p w:rsidR="0077269A" w:rsidRDefault="0077269A" w:rsidP="007B3BFA">
      <w:pPr>
        <w:rPr>
          <w:rFonts w:ascii="Times New Roman" w:hAnsi="Times New Roman" w:cs="Times New Roman"/>
          <w:i/>
        </w:rPr>
      </w:pPr>
    </w:p>
    <w:p w:rsidR="0077269A" w:rsidRDefault="0077269A" w:rsidP="007B3BFA">
      <w:pPr>
        <w:rPr>
          <w:rFonts w:ascii="Times New Roman" w:hAnsi="Times New Roman" w:cs="Times New Roman"/>
          <w:i/>
        </w:rPr>
      </w:pPr>
    </w:p>
    <w:p w:rsidR="00734AA8" w:rsidRDefault="00734AA8" w:rsidP="007B3BFA"/>
    <w:p w:rsidR="004C2AFC" w:rsidRDefault="004C2AFC" w:rsidP="007B3BFA">
      <w:pPr>
        <w:rPr>
          <w:rFonts w:ascii="Times New Roman" w:hAnsi="Times New Roman" w:cs="Times New Roman"/>
          <w:i/>
        </w:rPr>
      </w:pPr>
    </w:p>
    <w:p w:rsidR="004C2AFC" w:rsidRDefault="004C2AFC" w:rsidP="007B3BFA">
      <w:pPr>
        <w:rPr>
          <w:rFonts w:ascii="Times New Roman" w:hAnsi="Times New Roman" w:cs="Times New Roman"/>
          <w:i/>
        </w:rPr>
      </w:pPr>
    </w:p>
    <w:p w:rsidR="004C2AFC" w:rsidRDefault="004C2AFC" w:rsidP="007B3BFA">
      <w:pPr>
        <w:rPr>
          <w:rFonts w:ascii="Times New Roman" w:hAnsi="Times New Roman" w:cs="Times New Roman"/>
          <w:i/>
        </w:rPr>
      </w:pPr>
    </w:p>
    <w:p w:rsidR="00E8698D" w:rsidRDefault="00E8698D" w:rsidP="007B3BFA">
      <w:pPr>
        <w:rPr>
          <w:rFonts w:ascii="Times New Roman" w:hAnsi="Times New Roman" w:cs="Times New Roman"/>
          <w:i/>
        </w:rPr>
      </w:pPr>
    </w:p>
    <w:p w:rsidR="0077269A" w:rsidRPr="0077269A" w:rsidRDefault="0077269A" w:rsidP="0077269A">
      <w:pPr>
        <w:rPr>
          <w:rFonts w:ascii="Times" w:eastAsia="Times New Roman" w:hAnsi="Times" w:cs="Times New Roman"/>
          <w:sz w:val="20"/>
          <w:szCs w:val="20"/>
        </w:rPr>
      </w:pPr>
      <w:bookmarkStart w:id="0" w:name="_GoBack"/>
      <w:bookmarkEnd w:id="0"/>
    </w:p>
    <w:p w:rsidR="0077269A" w:rsidRPr="0077269A" w:rsidRDefault="0077269A" w:rsidP="007B3BFA">
      <w:pPr>
        <w:rPr>
          <w:rFonts w:ascii="Times New Roman" w:hAnsi="Times New Roman" w:cs="Times New Roman"/>
        </w:rPr>
      </w:pPr>
    </w:p>
    <w:sectPr w:rsidR="0077269A" w:rsidRPr="0077269A" w:rsidSect="002E53BF">
      <w:pgSz w:w="12240" w:h="15840"/>
      <w:pgMar w:top="864" w:right="864" w:bottom="864"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361"/>
    <w:multiLevelType w:val="hybridMultilevel"/>
    <w:tmpl w:val="3684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224D9"/>
    <w:rsid w:val="00035E25"/>
    <w:rsid w:val="00127A22"/>
    <w:rsid w:val="0019553D"/>
    <w:rsid w:val="002C3DC3"/>
    <w:rsid w:val="002E53BF"/>
    <w:rsid w:val="003458F5"/>
    <w:rsid w:val="003C3ADD"/>
    <w:rsid w:val="004461BC"/>
    <w:rsid w:val="004C2AFC"/>
    <w:rsid w:val="004D5978"/>
    <w:rsid w:val="00525D42"/>
    <w:rsid w:val="00594BD6"/>
    <w:rsid w:val="00626F24"/>
    <w:rsid w:val="006E514E"/>
    <w:rsid w:val="00734AA8"/>
    <w:rsid w:val="0077269A"/>
    <w:rsid w:val="007A2905"/>
    <w:rsid w:val="007A6A89"/>
    <w:rsid w:val="007B3BFA"/>
    <w:rsid w:val="00820253"/>
    <w:rsid w:val="0084420B"/>
    <w:rsid w:val="00850E1D"/>
    <w:rsid w:val="008F1C0E"/>
    <w:rsid w:val="00907992"/>
    <w:rsid w:val="00925437"/>
    <w:rsid w:val="009909E0"/>
    <w:rsid w:val="009F4163"/>
    <w:rsid w:val="00A94E01"/>
    <w:rsid w:val="00B224D9"/>
    <w:rsid w:val="00B75361"/>
    <w:rsid w:val="00C12AC0"/>
    <w:rsid w:val="00C53017"/>
    <w:rsid w:val="00D64CE0"/>
    <w:rsid w:val="00D9407D"/>
    <w:rsid w:val="00DA7A1F"/>
    <w:rsid w:val="00DD6488"/>
    <w:rsid w:val="00E8698D"/>
    <w:rsid w:val="00F45682"/>
    <w:rsid w:val="00FB53E1"/>
    <w:rsid w:val="00FE1516"/>
  </w:rsids>
  <m:mathPr>
    <m:mathFont m:val="Helvetica Neue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224D9"/>
    <w:pPr>
      <w:ind w:left="720"/>
      <w:contextualSpacing/>
    </w:pPr>
  </w:style>
  <w:style w:type="table" w:styleId="TableGrid">
    <w:name w:val="Table Grid"/>
    <w:basedOn w:val="TableNormal"/>
    <w:uiPriority w:val="59"/>
    <w:rsid w:val="00B2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269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C2AFC"/>
    <w:rPr>
      <w:color w:val="0000FF" w:themeColor="hyperlink"/>
      <w:u w:val="single"/>
    </w:rPr>
  </w:style>
  <w:style w:type="character" w:styleId="FollowedHyperlink">
    <w:name w:val="FollowedHyperlink"/>
    <w:basedOn w:val="DefaultParagraphFont"/>
    <w:uiPriority w:val="99"/>
    <w:semiHidden/>
    <w:unhideWhenUsed/>
    <w:rsid w:val="00734A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4D9"/>
    <w:pPr>
      <w:ind w:left="720"/>
      <w:contextualSpacing/>
    </w:pPr>
  </w:style>
  <w:style w:type="table" w:styleId="TableGrid">
    <w:name w:val="Table Grid"/>
    <w:basedOn w:val="TableNormal"/>
    <w:uiPriority w:val="59"/>
    <w:rsid w:val="00B22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7269A"/>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29235075">
      <w:bodyDiv w:val="1"/>
      <w:marLeft w:val="0"/>
      <w:marRight w:val="0"/>
      <w:marTop w:val="0"/>
      <w:marBottom w:val="0"/>
      <w:divBdr>
        <w:top w:val="none" w:sz="0" w:space="0" w:color="auto"/>
        <w:left w:val="none" w:sz="0" w:space="0" w:color="auto"/>
        <w:bottom w:val="none" w:sz="0" w:space="0" w:color="auto"/>
        <w:right w:val="none" w:sz="0" w:space="0" w:color="auto"/>
      </w:divBdr>
    </w:div>
    <w:div w:id="1642151030">
      <w:bodyDiv w:val="1"/>
      <w:marLeft w:val="0"/>
      <w:marRight w:val="0"/>
      <w:marTop w:val="0"/>
      <w:marBottom w:val="0"/>
      <w:divBdr>
        <w:top w:val="none" w:sz="0" w:space="0" w:color="auto"/>
        <w:left w:val="none" w:sz="0" w:space="0" w:color="auto"/>
        <w:bottom w:val="none" w:sz="0" w:space="0" w:color="auto"/>
        <w:right w:val="none" w:sz="0" w:space="0" w:color="auto"/>
      </w:divBdr>
    </w:div>
    <w:div w:id="1707217781">
      <w:bodyDiv w:val="1"/>
      <w:marLeft w:val="0"/>
      <w:marRight w:val="0"/>
      <w:marTop w:val="0"/>
      <w:marBottom w:val="0"/>
      <w:divBdr>
        <w:top w:val="none" w:sz="0" w:space="0" w:color="auto"/>
        <w:left w:val="none" w:sz="0" w:space="0" w:color="auto"/>
        <w:bottom w:val="none" w:sz="0" w:space="0" w:color="auto"/>
        <w:right w:val="none" w:sz="0" w:space="0" w:color="auto"/>
      </w:divBdr>
    </w:div>
    <w:div w:id="2006394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868</Words>
  <Characters>4950</Characters>
  <Application>Microsoft Macintosh Word</Application>
  <DocSecurity>0</DocSecurity>
  <Lines>41</Lines>
  <Paragraphs>9</Paragraphs>
  <ScaleCrop>false</ScaleCrop>
  <Company>Flipteaching.com</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RAMSEY MUSALLAM</dc:creator>
  <cp:keywords/>
  <dc:description/>
  <cp:lastModifiedBy>Genevieve &amp; Carlos Di Giulio Rosales</cp:lastModifiedBy>
  <cp:revision>8</cp:revision>
  <dcterms:created xsi:type="dcterms:W3CDTF">2013-03-08T01:53:00Z</dcterms:created>
  <dcterms:modified xsi:type="dcterms:W3CDTF">2013-12-24T03:53:00Z</dcterms:modified>
</cp:coreProperties>
</file>